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 w14:paraId="7E96CA4B" w14:textId="77777777">
        <w:tc>
          <w:tcPr>
            <w:tcW w:w="6408" w:type="dxa"/>
          </w:tcPr>
          <w:p w14:paraId="18E03134" w14:textId="4B8C4C82" w:rsidR="006C5D39" w:rsidRPr="005B217D" w:rsidRDefault="008437BA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noProof/>
                <w:lang w:eastAsia="zh-CN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 wp14:anchorId="61BB3507" wp14:editId="655D68D9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27940" b="11430"/>
                      <wp:wrapNone/>
                      <wp:docPr id="6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7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8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9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10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11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12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5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8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9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0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1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264A33A" id="Group 2" o:spid="_x0000_s1026" style="position:absolute;margin-left:-4.15pt;margin-top:-27.5pt;width:23.3pt;height:24.6pt;z-index:251658240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="00F83B08"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8242" behindDoc="0" locked="0" layoutInCell="1" allowOverlap="1" wp14:anchorId="00EDF105" wp14:editId="2E629507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83B08"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8241" behindDoc="0" locked="0" layoutInCell="1" allowOverlap="1" wp14:anchorId="4343FD4C" wp14:editId="797075F6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1EAC27AC" w:rsidR="00E61DAC" w:rsidRPr="005B217D" w:rsidRDefault="00630D92" w:rsidP="00F712E9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630D92">
              <w:t>25</w:t>
            </w:r>
            <w:r w:rsidR="00155526" w:rsidRPr="00630D92">
              <w:t>th</w:t>
            </w:r>
            <w:r w:rsidR="00A767DC" w:rsidRPr="00630D92">
              <w:t xml:space="preserve"> Meeting: </w:t>
            </w:r>
            <w:r w:rsidRPr="006E4838">
              <w:rPr>
                <w:lang w:val="en-CA"/>
              </w:rPr>
              <w:t>Online</w:t>
            </w:r>
            <w:r w:rsidR="00B57A23" w:rsidRPr="006E4838">
              <w:rPr>
                <w:lang w:val="en-CA"/>
              </w:rPr>
              <w:t xml:space="preserve"> 1</w:t>
            </w:r>
            <w:r w:rsidR="006E4838" w:rsidRPr="006E4838">
              <w:rPr>
                <w:lang w:val="en-CA"/>
              </w:rPr>
              <w:t>2</w:t>
            </w:r>
            <w:r w:rsidR="00B57A23" w:rsidRPr="006E4838">
              <w:rPr>
                <w:lang w:val="en-CA"/>
              </w:rPr>
              <w:t>–1</w:t>
            </w:r>
            <w:r w:rsidR="006E4838" w:rsidRPr="006E4838">
              <w:rPr>
                <w:lang w:val="en-CA"/>
              </w:rPr>
              <w:t>9</w:t>
            </w:r>
            <w:r w:rsidR="00B57A23" w:rsidRPr="006E4838">
              <w:rPr>
                <w:lang w:val="en-CA"/>
              </w:rPr>
              <w:t xml:space="preserve"> J</w:t>
            </w:r>
            <w:r w:rsidRPr="006E4838">
              <w:rPr>
                <w:lang w:val="en-CA"/>
              </w:rPr>
              <w:t>an</w:t>
            </w:r>
            <w:r w:rsidR="00B57A23" w:rsidRPr="006E4838">
              <w:rPr>
                <w:lang w:val="en-CA"/>
              </w:rPr>
              <w:t xml:space="preserve"> 20</w:t>
            </w:r>
            <w:r w:rsidRPr="006E4838">
              <w:rPr>
                <w:lang w:val="en-CA"/>
              </w:rPr>
              <w:t>22</w:t>
            </w:r>
          </w:p>
        </w:tc>
        <w:tc>
          <w:tcPr>
            <w:tcW w:w="3168" w:type="dxa"/>
          </w:tcPr>
          <w:p w14:paraId="59B7E346" w14:textId="498ACAF3" w:rsidR="008A4B4C" w:rsidRPr="005B217D" w:rsidRDefault="00E61DAC" w:rsidP="00F712E9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630D92">
              <w:rPr>
                <w:lang w:val="en-CA"/>
              </w:rPr>
              <w:t>Y</w:t>
            </w:r>
            <w:r w:rsidR="00783427">
              <w:rPr>
                <w:lang w:val="en-CA"/>
              </w:rPr>
              <w:t>0043</w:t>
            </w:r>
            <w:r w:rsidR="00E47F2D" w:rsidRPr="00E47F2D">
              <w:rPr>
                <w:lang w:val="en-CA"/>
              </w:rPr>
              <w:t>-</w:t>
            </w:r>
            <w:del w:id="0" w:author="Gaëlle Martin-Cocher" w:date="2021-12-08T18:30:00Z">
              <w:r w:rsidR="00E47F2D" w:rsidRPr="00E47F2D" w:rsidDel="00177E0A">
                <w:rPr>
                  <w:lang w:val="en-CA"/>
                </w:rPr>
                <w:delText>v1</w:delText>
              </w:r>
            </w:del>
            <w:ins w:id="1" w:author="Gaëlle Martin-Cocher" w:date="2021-12-08T18:30:00Z">
              <w:r w:rsidR="00177E0A" w:rsidRPr="00E47F2D">
                <w:rPr>
                  <w:lang w:val="en-CA"/>
                </w:rPr>
                <w:t>v</w:t>
              </w:r>
              <w:r w:rsidR="00177E0A">
                <w:rPr>
                  <w:lang w:val="en-CA"/>
                </w:rPr>
                <w:t>2</w:t>
              </w:r>
            </w:ins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10476" w:type="dxa"/>
        <w:tblLayout w:type="fixed"/>
        <w:tblLook w:val="0000" w:firstRow="0" w:lastRow="0" w:firstColumn="0" w:lastColumn="0" w:noHBand="0" w:noVBand="0"/>
      </w:tblPr>
      <w:tblGrid>
        <w:gridCol w:w="1458"/>
        <w:gridCol w:w="900"/>
        <w:gridCol w:w="72"/>
        <w:gridCol w:w="2250"/>
        <w:gridCol w:w="1170"/>
        <w:gridCol w:w="3060"/>
        <w:gridCol w:w="1566"/>
      </w:tblGrid>
      <w:tr w:rsidR="00746089" w:rsidRPr="005B217D" w14:paraId="188D2B50" w14:textId="77777777" w:rsidTr="00746089">
        <w:tc>
          <w:tcPr>
            <w:tcW w:w="1458" w:type="dxa"/>
          </w:tcPr>
          <w:p w14:paraId="7A6C85EB" w14:textId="77777777" w:rsidR="00746089" w:rsidRPr="005B217D" w:rsidRDefault="00746089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900" w:type="dxa"/>
          </w:tcPr>
          <w:p w14:paraId="298CE804" w14:textId="77777777" w:rsidR="00746089" w:rsidRPr="004219CF" w:rsidRDefault="00746089" w:rsidP="009D7CE6">
            <w:pPr>
              <w:spacing w:before="60" w:after="60"/>
              <w:rPr>
                <w:b/>
                <w:szCs w:val="22"/>
                <w:lang w:val="en-CA"/>
              </w:rPr>
            </w:pPr>
          </w:p>
        </w:tc>
        <w:tc>
          <w:tcPr>
            <w:tcW w:w="8118" w:type="dxa"/>
            <w:gridSpan w:val="5"/>
          </w:tcPr>
          <w:p w14:paraId="305A7026" w14:textId="4890C89E" w:rsidR="00746089" w:rsidRPr="005B217D" w:rsidRDefault="00746089" w:rsidP="009D7CE6">
            <w:pPr>
              <w:spacing w:before="60" w:after="60"/>
              <w:rPr>
                <w:b/>
                <w:szCs w:val="22"/>
                <w:lang w:val="en-CA"/>
              </w:rPr>
            </w:pPr>
            <w:r w:rsidRPr="004219CF">
              <w:rPr>
                <w:b/>
                <w:szCs w:val="22"/>
                <w:lang w:val="en-CA"/>
              </w:rPr>
              <w:t>AHG</w:t>
            </w:r>
            <w:r w:rsidR="00447620">
              <w:rPr>
                <w:b/>
                <w:szCs w:val="22"/>
                <w:lang w:val="en-CA"/>
              </w:rPr>
              <w:t>-7</w:t>
            </w:r>
            <w:r w:rsidRPr="004219CF">
              <w:rPr>
                <w:b/>
                <w:szCs w:val="22"/>
                <w:lang w:val="en-CA"/>
              </w:rPr>
              <w:t xml:space="preserve"> </w:t>
            </w:r>
            <w:r>
              <w:rPr>
                <w:b/>
                <w:szCs w:val="22"/>
                <w:lang w:val="en-CA"/>
              </w:rPr>
              <w:t xml:space="preserve">LLCC Scenarios and </w:t>
            </w:r>
            <w:r w:rsidR="00057560">
              <w:rPr>
                <w:b/>
                <w:szCs w:val="22"/>
                <w:lang w:val="en-CA"/>
              </w:rPr>
              <w:t xml:space="preserve">baseline </w:t>
            </w:r>
            <w:r>
              <w:rPr>
                <w:b/>
                <w:szCs w:val="22"/>
                <w:lang w:val="en-CA"/>
              </w:rPr>
              <w:t xml:space="preserve">configurations </w:t>
            </w:r>
          </w:p>
        </w:tc>
      </w:tr>
      <w:tr w:rsidR="00746089" w:rsidRPr="005B217D" w14:paraId="3D8B01B2" w14:textId="77777777" w:rsidTr="00746089">
        <w:tc>
          <w:tcPr>
            <w:tcW w:w="1458" w:type="dxa"/>
          </w:tcPr>
          <w:p w14:paraId="7AC356CE" w14:textId="77777777" w:rsidR="00746089" w:rsidRPr="005B217D" w:rsidRDefault="00746089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900" w:type="dxa"/>
          </w:tcPr>
          <w:p w14:paraId="2C75A3BD" w14:textId="77777777" w:rsidR="00746089" w:rsidRDefault="00746089" w:rsidP="009D7CE6">
            <w:pPr>
              <w:spacing w:before="60" w:after="60"/>
              <w:rPr>
                <w:szCs w:val="22"/>
                <w:lang w:val="en-CA"/>
              </w:rPr>
            </w:pPr>
          </w:p>
        </w:tc>
        <w:tc>
          <w:tcPr>
            <w:tcW w:w="8118" w:type="dxa"/>
            <w:gridSpan w:val="5"/>
          </w:tcPr>
          <w:p w14:paraId="32E60643" w14:textId="1DADB7EC" w:rsidR="00746089" w:rsidRPr="005B217D" w:rsidRDefault="00746089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Pr="005B217D">
              <w:rPr>
                <w:szCs w:val="22"/>
                <w:lang w:val="en-CA"/>
              </w:rPr>
              <w:t xml:space="preserve">ocument to </w:t>
            </w:r>
            <w:r>
              <w:rPr>
                <w:szCs w:val="22"/>
                <w:lang w:val="en-CA"/>
              </w:rPr>
              <w:t>JVET</w:t>
            </w:r>
            <w:r w:rsidRPr="005B217D">
              <w:rPr>
                <w:szCs w:val="22"/>
                <w:lang w:val="en-CA"/>
              </w:rPr>
              <w:t xml:space="preserve"> </w:t>
            </w:r>
          </w:p>
        </w:tc>
      </w:tr>
      <w:tr w:rsidR="00746089" w:rsidRPr="005B217D" w14:paraId="7E6D99E3" w14:textId="77777777" w:rsidTr="00746089">
        <w:tc>
          <w:tcPr>
            <w:tcW w:w="1458" w:type="dxa"/>
          </w:tcPr>
          <w:p w14:paraId="18CCDCD6" w14:textId="77777777" w:rsidR="00746089" w:rsidRPr="005B217D" w:rsidRDefault="00746089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900" w:type="dxa"/>
          </w:tcPr>
          <w:p w14:paraId="734B62F0" w14:textId="77777777" w:rsidR="00746089" w:rsidRPr="005B217D" w:rsidRDefault="00746089" w:rsidP="005E1AC6">
            <w:pPr>
              <w:spacing w:before="60" w:after="60"/>
              <w:rPr>
                <w:szCs w:val="22"/>
                <w:lang w:val="en-CA"/>
              </w:rPr>
            </w:pPr>
          </w:p>
        </w:tc>
        <w:tc>
          <w:tcPr>
            <w:tcW w:w="8118" w:type="dxa"/>
            <w:gridSpan w:val="5"/>
          </w:tcPr>
          <w:p w14:paraId="0640C90D" w14:textId="38175CAE" w:rsidR="00746089" w:rsidRPr="005B217D" w:rsidRDefault="00746089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4428CE" w:rsidRPr="005B217D" w14:paraId="1CEE6064" w14:textId="77777777" w:rsidTr="00F941A0">
        <w:trPr>
          <w:gridAfter w:val="1"/>
          <w:wAfter w:w="1566" w:type="dxa"/>
        </w:trPr>
        <w:tc>
          <w:tcPr>
            <w:tcW w:w="2430" w:type="dxa"/>
            <w:gridSpan w:val="3"/>
          </w:tcPr>
          <w:p w14:paraId="5E875122" w14:textId="79821B50" w:rsidR="004428CE" w:rsidRPr="005B217D" w:rsidRDefault="004428CE" w:rsidP="00F941A0">
            <w:pPr>
              <w:spacing w:before="60" w:after="60"/>
              <w:jc w:val="left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2250" w:type="dxa"/>
          </w:tcPr>
          <w:p w14:paraId="5C716BEF" w14:textId="77777777" w:rsidR="004428CE" w:rsidRDefault="00DD0454" w:rsidP="00746089">
            <w:pPr>
              <w:spacing w:before="60" w:after="60"/>
              <w:jc w:val="left"/>
              <w:rPr>
                <w:szCs w:val="22"/>
                <w:lang w:val="fr-FR"/>
              </w:rPr>
            </w:pPr>
            <w:r w:rsidRPr="00746089">
              <w:rPr>
                <w:szCs w:val="22"/>
                <w:lang w:val="fr-FR"/>
              </w:rPr>
              <w:t>G. Martin-Cocher</w:t>
            </w:r>
          </w:p>
          <w:p w14:paraId="2534A20D" w14:textId="77777777" w:rsidR="00DD0454" w:rsidRDefault="00DD0454" w:rsidP="00746089">
            <w:pPr>
              <w:spacing w:before="60" w:after="60"/>
              <w:jc w:val="left"/>
              <w:rPr>
                <w:szCs w:val="22"/>
                <w:lang w:val="fr-FR"/>
              </w:rPr>
            </w:pPr>
            <w:r w:rsidRPr="00746089">
              <w:rPr>
                <w:szCs w:val="22"/>
                <w:lang w:val="fr-FR"/>
              </w:rPr>
              <w:t>S. Puri</w:t>
            </w:r>
            <w:r>
              <w:rPr>
                <w:szCs w:val="22"/>
                <w:lang w:val="fr-FR"/>
              </w:rPr>
              <w:t xml:space="preserve">, </w:t>
            </w:r>
            <w:r w:rsidRPr="00746089">
              <w:rPr>
                <w:szCs w:val="22"/>
                <w:lang w:val="fr-FR"/>
              </w:rPr>
              <w:t>T. Poirier</w:t>
            </w:r>
          </w:p>
          <w:p w14:paraId="6D91D5D2" w14:textId="77777777" w:rsidR="00DD0454" w:rsidRDefault="00DD0454" w:rsidP="00746089">
            <w:pPr>
              <w:spacing w:before="60" w:after="60"/>
              <w:jc w:val="left"/>
              <w:rPr>
                <w:szCs w:val="22"/>
                <w:lang w:val="fr-FR"/>
              </w:rPr>
            </w:pPr>
            <w:r w:rsidRPr="00746089">
              <w:rPr>
                <w:szCs w:val="22"/>
                <w:lang w:val="fr-FR"/>
              </w:rPr>
              <w:t>K</w:t>
            </w:r>
            <w:r>
              <w:rPr>
                <w:szCs w:val="22"/>
                <w:lang w:val="fr-FR"/>
              </w:rPr>
              <w:t>. Naser</w:t>
            </w:r>
          </w:p>
          <w:p w14:paraId="4319B195" w14:textId="77777777" w:rsidR="00DD0454" w:rsidRDefault="00DD0454" w:rsidP="00746089">
            <w:pPr>
              <w:spacing w:before="60" w:after="60"/>
              <w:jc w:val="left"/>
              <w:rPr>
                <w:szCs w:val="22"/>
                <w:lang w:val="fr-FR"/>
              </w:rPr>
            </w:pPr>
            <w:r w:rsidRPr="00887BA3">
              <w:rPr>
                <w:szCs w:val="22"/>
                <w:lang w:val="fr-FR"/>
              </w:rPr>
              <w:t>J. Xu</w:t>
            </w:r>
          </w:p>
          <w:p w14:paraId="7D06F5D9" w14:textId="77777777" w:rsidR="00DD0454" w:rsidRPr="009702DB" w:rsidRDefault="00DD0454" w:rsidP="00746089">
            <w:pPr>
              <w:spacing w:before="60" w:after="60"/>
              <w:jc w:val="left"/>
              <w:rPr>
                <w:szCs w:val="22"/>
                <w:lang w:val="fr-FR"/>
              </w:rPr>
            </w:pPr>
            <w:r w:rsidRPr="009702DB">
              <w:rPr>
                <w:szCs w:val="22"/>
                <w:lang w:val="fr-FR"/>
              </w:rPr>
              <w:t>D. Nicholson</w:t>
            </w:r>
          </w:p>
          <w:p w14:paraId="7E85E4F3" w14:textId="77777777" w:rsidR="00DD0454" w:rsidRPr="009702DB" w:rsidRDefault="00DD0454" w:rsidP="00746089">
            <w:pPr>
              <w:spacing w:before="60" w:after="60"/>
              <w:jc w:val="left"/>
              <w:rPr>
                <w:szCs w:val="22"/>
                <w:lang w:val="fr-FR"/>
              </w:rPr>
            </w:pPr>
            <w:r w:rsidRPr="009702DB">
              <w:rPr>
                <w:szCs w:val="22"/>
                <w:lang w:val="fr-FR"/>
              </w:rPr>
              <w:t>M. Sychev</w:t>
            </w:r>
          </w:p>
          <w:p w14:paraId="7795BEC6" w14:textId="77777777" w:rsidR="00DD0454" w:rsidRPr="009702DB" w:rsidRDefault="00DD0454" w:rsidP="00746089">
            <w:pPr>
              <w:spacing w:before="60" w:after="60"/>
              <w:jc w:val="left"/>
              <w:rPr>
                <w:szCs w:val="22"/>
                <w:lang w:val="fr-FR"/>
              </w:rPr>
            </w:pPr>
            <w:r w:rsidRPr="009702DB">
              <w:rPr>
                <w:szCs w:val="22"/>
                <w:lang w:val="fr-FR"/>
              </w:rPr>
              <w:t>L. Wang</w:t>
            </w:r>
          </w:p>
          <w:p w14:paraId="2D814FE9" w14:textId="77777777" w:rsidR="00DD0454" w:rsidRPr="009702DB" w:rsidRDefault="00DD0454" w:rsidP="00746089">
            <w:pPr>
              <w:spacing w:before="60" w:after="60"/>
              <w:jc w:val="left"/>
              <w:rPr>
                <w:szCs w:val="22"/>
                <w:lang w:val="fr-FR"/>
              </w:rPr>
            </w:pPr>
            <w:r w:rsidRPr="009702DB">
              <w:rPr>
                <w:szCs w:val="22"/>
                <w:lang w:val="fr-FR"/>
              </w:rPr>
              <w:t>S. Liu</w:t>
            </w:r>
          </w:p>
          <w:p w14:paraId="294235B4" w14:textId="77777777" w:rsidR="00DD0454" w:rsidRPr="009702DB" w:rsidRDefault="00DD0454" w:rsidP="00746089">
            <w:pPr>
              <w:spacing w:before="60" w:after="60"/>
              <w:jc w:val="left"/>
              <w:rPr>
                <w:szCs w:val="22"/>
                <w:lang w:val="fr-FR"/>
              </w:rPr>
            </w:pPr>
            <w:r w:rsidRPr="009702DB">
              <w:rPr>
                <w:szCs w:val="22"/>
                <w:lang w:val="fr-FR"/>
              </w:rPr>
              <w:t>W. Yang</w:t>
            </w:r>
          </w:p>
          <w:p w14:paraId="77584055" w14:textId="77777777" w:rsidR="00DD0454" w:rsidRDefault="00DD0454" w:rsidP="00746089">
            <w:pPr>
              <w:spacing w:before="60" w:after="60"/>
              <w:jc w:val="left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J. M. Thiesse</w:t>
            </w:r>
          </w:p>
          <w:p w14:paraId="0840656A" w14:textId="2D44FF69" w:rsidR="00DD0454" w:rsidRPr="009702DB" w:rsidRDefault="00EA5DDB" w:rsidP="00746089">
            <w:pPr>
              <w:spacing w:before="60" w:after="60"/>
              <w:jc w:val="left"/>
              <w:rPr>
                <w:szCs w:val="22"/>
              </w:rPr>
            </w:pPr>
            <w:ins w:id="2" w:author="Gaëlle Martin-Cocher" w:date="2021-12-08T21:23:00Z">
              <w:r>
                <w:rPr>
                  <w:szCs w:val="22"/>
                  <w:lang w:val="en-CA"/>
                </w:rPr>
                <w:t>M. Karczewic</w:t>
              </w:r>
            </w:ins>
            <w:ins w:id="3" w:author="Gaëlle Martin-Cocher" w:date="2021-12-09T18:40:00Z">
              <w:r w:rsidR="00D95A91">
                <w:rPr>
                  <w:szCs w:val="22"/>
                  <w:lang w:val="en-CA"/>
                </w:rPr>
                <w:t>z</w:t>
              </w:r>
            </w:ins>
            <w:r w:rsidR="00DD0454" w:rsidRPr="005B217D">
              <w:rPr>
                <w:szCs w:val="22"/>
                <w:lang w:val="en-CA"/>
              </w:rPr>
              <w:br/>
            </w:r>
          </w:p>
        </w:tc>
        <w:tc>
          <w:tcPr>
            <w:tcW w:w="1170" w:type="dxa"/>
          </w:tcPr>
          <w:p w14:paraId="297F41BE" w14:textId="37BCFCDD" w:rsidR="004428CE" w:rsidRPr="00861637" w:rsidRDefault="006158D1">
            <w:pPr>
              <w:spacing w:before="60" w:after="60"/>
              <w:rPr>
                <w:szCs w:val="22"/>
              </w:rPr>
            </w:pPr>
            <w:r w:rsidRPr="005B217D">
              <w:rPr>
                <w:szCs w:val="22"/>
                <w:lang w:val="en-CA"/>
              </w:rPr>
              <w:t>Email:</w:t>
            </w:r>
          </w:p>
        </w:tc>
        <w:tc>
          <w:tcPr>
            <w:tcW w:w="3060" w:type="dxa"/>
          </w:tcPr>
          <w:p w14:paraId="0E77EEFC" w14:textId="77777777" w:rsidR="004428CE" w:rsidRDefault="00DD0454" w:rsidP="005952A5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first.last</w:t>
            </w:r>
            <w:proofErr w:type="spellEnd"/>
            <w:r>
              <w:rPr>
                <w:szCs w:val="22"/>
                <w:lang w:val="en-CA"/>
              </w:rPr>
              <w:t xml:space="preserve"> @ interdigital.com</w:t>
            </w:r>
          </w:p>
          <w:p w14:paraId="7468225E" w14:textId="77777777" w:rsidR="00DD0454" w:rsidRDefault="00DD0454" w:rsidP="005952A5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first.last</w:t>
            </w:r>
            <w:proofErr w:type="spellEnd"/>
            <w:r>
              <w:rPr>
                <w:szCs w:val="22"/>
                <w:lang w:val="en-CA"/>
              </w:rPr>
              <w:t xml:space="preserve"> @ interdigital.com</w:t>
            </w:r>
          </w:p>
          <w:p w14:paraId="2A2101A6" w14:textId="77777777" w:rsidR="00DD0454" w:rsidRDefault="00DD0454" w:rsidP="005952A5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first.last</w:t>
            </w:r>
            <w:proofErr w:type="spellEnd"/>
            <w:r>
              <w:rPr>
                <w:szCs w:val="22"/>
                <w:lang w:val="en-CA"/>
              </w:rPr>
              <w:t xml:space="preserve"> @ interdigital.com</w:t>
            </w:r>
          </w:p>
          <w:p w14:paraId="3B163746" w14:textId="77777777" w:rsidR="00DD0454" w:rsidRDefault="00DD0454" w:rsidP="005952A5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Lastfirst</w:t>
            </w:r>
            <w:proofErr w:type="spellEnd"/>
            <w:r>
              <w:rPr>
                <w:szCs w:val="22"/>
                <w:lang w:val="en-CA"/>
              </w:rPr>
              <w:t xml:space="preserve"> @ bytedance.com</w:t>
            </w:r>
          </w:p>
          <w:p w14:paraId="37F3021D" w14:textId="77777777" w:rsidR="00DD0454" w:rsidRDefault="00DD0454" w:rsidP="005952A5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dnicholson @ ektacom.com</w:t>
            </w:r>
          </w:p>
          <w:p w14:paraId="7DF20B7E" w14:textId="77777777" w:rsidR="00DD0454" w:rsidRDefault="00DD0454" w:rsidP="005952A5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Last.first</w:t>
            </w:r>
            <w:proofErr w:type="spellEnd"/>
            <w:r>
              <w:rPr>
                <w:szCs w:val="22"/>
                <w:lang w:val="en-CA"/>
              </w:rPr>
              <w:t xml:space="preserve"> @ huawei.com</w:t>
            </w:r>
          </w:p>
          <w:p w14:paraId="5D663F49" w14:textId="77777777" w:rsidR="00DD0454" w:rsidRDefault="00DD0454" w:rsidP="005952A5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limin.2.wang @ Nokia.com</w:t>
            </w:r>
          </w:p>
          <w:p w14:paraId="00E0CE4B" w14:textId="77777777" w:rsidR="00DD0454" w:rsidRDefault="00DD0454" w:rsidP="005952A5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shanl @ tencent.com</w:t>
            </w:r>
          </w:p>
          <w:p w14:paraId="792DBDAC" w14:textId="77777777" w:rsidR="00DD0454" w:rsidRDefault="00DD0454" w:rsidP="005952A5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yangwei</w:t>
            </w:r>
            <w:proofErr w:type="spellEnd"/>
            <w:r>
              <w:rPr>
                <w:szCs w:val="22"/>
                <w:lang w:val="en-CA"/>
              </w:rPr>
              <w:t>@ tencent.com</w:t>
            </w:r>
          </w:p>
          <w:p w14:paraId="37FC6C3E" w14:textId="77777777" w:rsidR="00DD0454" w:rsidRDefault="00DD0454" w:rsidP="005952A5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jean-</w:t>
            </w:r>
            <w:proofErr w:type="spellStart"/>
            <w:r>
              <w:rPr>
                <w:szCs w:val="22"/>
                <w:lang w:val="en-CA"/>
              </w:rPr>
              <w:t>marc.thiesse</w:t>
            </w:r>
            <w:proofErr w:type="spellEnd"/>
            <w:r>
              <w:rPr>
                <w:szCs w:val="22"/>
                <w:lang w:val="en-CA"/>
              </w:rPr>
              <w:t>@ vitec.com</w:t>
            </w:r>
          </w:p>
          <w:p w14:paraId="1209CC46" w14:textId="3D047748" w:rsidR="00DD0454" w:rsidRPr="008F2CE5" w:rsidRDefault="00EA5DDB" w:rsidP="005952A5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ins w:id="4" w:author="Gaëlle Martin-Cocher" w:date="2021-12-08T21:23:00Z">
              <w:r>
                <w:rPr>
                  <w:szCs w:val="22"/>
                  <w:lang w:val="en-CA"/>
                </w:rPr>
                <w:t>martak</w:t>
              </w:r>
              <w:proofErr w:type="spellEnd"/>
              <w:r>
                <w:rPr>
                  <w:szCs w:val="22"/>
                  <w:lang w:val="en-CA"/>
                </w:rPr>
                <w:t xml:space="preserve"> @ qualcomm.com</w:t>
              </w:r>
            </w:ins>
          </w:p>
        </w:tc>
      </w:tr>
      <w:tr w:rsidR="00177E0A" w:rsidRPr="005B217D" w14:paraId="49AFAA61" w14:textId="77777777" w:rsidTr="00746089">
        <w:tc>
          <w:tcPr>
            <w:tcW w:w="1458" w:type="dxa"/>
          </w:tcPr>
          <w:p w14:paraId="2C08AF6B" w14:textId="77777777" w:rsidR="00177E0A" w:rsidRPr="005B217D" w:rsidRDefault="00177E0A" w:rsidP="00177E0A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900" w:type="dxa"/>
          </w:tcPr>
          <w:p w14:paraId="5E9A2F2B" w14:textId="77777777" w:rsidR="00177E0A" w:rsidRDefault="00177E0A" w:rsidP="00177E0A">
            <w:pPr>
              <w:spacing w:before="60" w:after="60"/>
              <w:rPr>
                <w:szCs w:val="22"/>
                <w:lang w:val="en-CA"/>
              </w:rPr>
            </w:pPr>
          </w:p>
        </w:tc>
        <w:tc>
          <w:tcPr>
            <w:tcW w:w="8118" w:type="dxa"/>
            <w:gridSpan w:val="5"/>
          </w:tcPr>
          <w:p w14:paraId="643E6B85" w14:textId="330CEBD2" w:rsidR="00177E0A" w:rsidRPr="005B217D" w:rsidRDefault="00177E0A" w:rsidP="00177E0A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InterDigital</w:t>
            </w:r>
            <w:proofErr w:type="spellEnd"/>
            <w:r>
              <w:rPr>
                <w:szCs w:val="22"/>
                <w:lang w:val="en-CA"/>
              </w:rPr>
              <w:t xml:space="preserve">, </w:t>
            </w:r>
            <w:proofErr w:type="spellStart"/>
            <w:r w:rsidRPr="006B1EBA">
              <w:rPr>
                <w:szCs w:val="22"/>
                <w:lang w:val="en-CA"/>
              </w:rPr>
              <w:t>ByteDance</w:t>
            </w:r>
            <w:proofErr w:type="spellEnd"/>
            <w:r w:rsidRPr="006B1EBA">
              <w:rPr>
                <w:szCs w:val="22"/>
                <w:lang w:val="en-CA"/>
              </w:rPr>
              <w:t xml:space="preserve">, </w:t>
            </w:r>
            <w:proofErr w:type="spellStart"/>
            <w:r w:rsidRPr="00074854">
              <w:rPr>
                <w:szCs w:val="22"/>
                <w:lang w:val="en-CA"/>
              </w:rPr>
              <w:t>Ektacom</w:t>
            </w:r>
            <w:proofErr w:type="spellEnd"/>
            <w:r w:rsidRPr="00074854">
              <w:rPr>
                <w:szCs w:val="22"/>
                <w:lang w:val="en-CA"/>
              </w:rPr>
              <w:t xml:space="preserve">, </w:t>
            </w:r>
            <w:r>
              <w:rPr>
                <w:szCs w:val="22"/>
                <w:lang w:val="en-CA"/>
              </w:rPr>
              <w:t xml:space="preserve">Huawei, </w:t>
            </w:r>
            <w:r w:rsidRPr="00480857">
              <w:rPr>
                <w:szCs w:val="22"/>
                <w:lang w:val="en-CA"/>
              </w:rPr>
              <w:t>Nokia, Tencent</w:t>
            </w:r>
            <w:r w:rsidRPr="006E4838">
              <w:rPr>
                <w:szCs w:val="22"/>
                <w:lang w:val="en-CA"/>
              </w:rPr>
              <w:t>, V</w:t>
            </w:r>
            <w:r>
              <w:rPr>
                <w:szCs w:val="22"/>
                <w:lang w:val="en-CA"/>
              </w:rPr>
              <w:t>ITEC</w:t>
            </w:r>
            <w:ins w:id="5" w:author="Gaëlle Martin-Cocher" w:date="2021-12-08T18:31:00Z">
              <w:r>
                <w:rPr>
                  <w:szCs w:val="22"/>
                  <w:lang w:val="en-CA"/>
                </w:rPr>
                <w:t>, Qualcomm</w:t>
              </w:r>
            </w:ins>
            <w:r>
              <w:rPr>
                <w:szCs w:val="22"/>
                <w:lang w:val="en-CA"/>
              </w:rPr>
              <w:t xml:space="preserve"> </w:t>
            </w:r>
          </w:p>
        </w:tc>
      </w:tr>
    </w:tbl>
    <w:p w14:paraId="732815A4" w14:textId="1B6AD948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7A0F21CA" w14:textId="450870DE" w:rsidR="00263398" w:rsidRPr="005B217D" w:rsidRDefault="00964F8E" w:rsidP="009F5BA1">
      <w:pPr>
        <w:rPr>
          <w:lang w:val="en-CA"/>
        </w:rPr>
      </w:pPr>
      <w:r>
        <w:rPr>
          <w:lang w:val="en-CA"/>
        </w:rPr>
        <w:t xml:space="preserve">This contribution </w:t>
      </w:r>
      <w:r w:rsidR="00D965A6">
        <w:rPr>
          <w:lang w:val="en-CA"/>
        </w:rPr>
        <w:t xml:space="preserve">identifies key Low Latency Controlled Complexity </w:t>
      </w:r>
      <w:ins w:id="6" w:author="Gaëlle Martin-Cocher" w:date="2021-12-08T18:31:00Z">
        <w:r w:rsidR="000C7F19">
          <w:rPr>
            <w:lang w:val="en-CA"/>
          </w:rPr>
          <w:t xml:space="preserve">(LLCC) </w:t>
        </w:r>
      </w:ins>
      <w:r w:rsidR="00D965A6">
        <w:rPr>
          <w:lang w:val="en-CA"/>
        </w:rPr>
        <w:t xml:space="preserve">scenarios, namely cloud gaming, game casting, </w:t>
      </w:r>
      <w:r w:rsidR="00F324CE">
        <w:rPr>
          <w:lang w:val="en-CA"/>
        </w:rPr>
        <w:t>video surveillance, remote control of systems, video conferencing and</w:t>
      </w:r>
      <w:r w:rsidR="00D965A6">
        <w:rPr>
          <w:lang w:val="en-CA"/>
        </w:rPr>
        <w:t xml:space="preserve"> </w:t>
      </w:r>
      <w:r>
        <w:rPr>
          <w:lang w:val="en-CA"/>
        </w:rPr>
        <w:t>summarize the</w:t>
      </w:r>
      <w:r w:rsidR="00913749">
        <w:rPr>
          <w:lang w:val="en-CA"/>
        </w:rPr>
        <w:t>ir</w:t>
      </w:r>
      <w:r>
        <w:rPr>
          <w:lang w:val="en-CA"/>
        </w:rPr>
        <w:t xml:space="preserve"> </w:t>
      </w:r>
      <w:r w:rsidR="00ED4E42">
        <w:rPr>
          <w:lang w:val="en-CA"/>
        </w:rPr>
        <w:t xml:space="preserve">characteristics </w:t>
      </w:r>
      <w:r w:rsidR="00913749">
        <w:rPr>
          <w:lang w:val="en-CA"/>
        </w:rPr>
        <w:t>in terms of</w:t>
      </w:r>
      <w:r w:rsidR="00ED4E42">
        <w:rPr>
          <w:lang w:val="en-CA"/>
        </w:rPr>
        <w:t xml:space="preserve"> video formats, requirements, </w:t>
      </w:r>
      <w:r w:rsidR="00913749">
        <w:rPr>
          <w:lang w:val="en-CA"/>
        </w:rPr>
        <w:t xml:space="preserve">constraints on </w:t>
      </w:r>
      <w:r w:rsidR="00ED4E42">
        <w:rPr>
          <w:lang w:val="en-CA"/>
        </w:rPr>
        <w:t>coding tool</w:t>
      </w:r>
      <w:r w:rsidR="00913749">
        <w:rPr>
          <w:lang w:val="en-CA"/>
        </w:rPr>
        <w:t>s</w:t>
      </w:r>
      <w:r w:rsidR="00F324CE">
        <w:rPr>
          <w:lang w:val="en-CA"/>
        </w:rPr>
        <w:t xml:space="preserve">. This contribution proposes </w:t>
      </w:r>
      <w:r w:rsidR="00D54E29">
        <w:rPr>
          <w:lang w:val="en-CA"/>
        </w:rPr>
        <w:t>baseline LLCC CTCs</w:t>
      </w:r>
      <w:r w:rsidR="001D016A">
        <w:rPr>
          <w:lang w:val="en-CA"/>
        </w:rPr>
        <w:t xml:space="preserve"> and baseline principals to refine these CTCs.</w:t>
      </w:r>
      <w:r w:rsidR="00765844">
        <w:rPr>
          <w:lang w:val="en-CA"/>
        </w:rPr>
        <w:t xml:space="preserve"> </w:t>
      </w:r>
      <w:r w:rsidR="001D016A">
        <w:rPr>
          <w:lang w:val="en-CA"/>
        </w:rPr>
        <w:t>A</w:t>
      </w:r>
      <w:r w:rsidR="00F324CE">
        <w:rPr>
          <w:lang w:val="en-CA"/>
        </w:rPr>
        <w:t xml:space="preserve"> </w:t>
      </w:r>
      <w:r w:rsidR="00226002">
        <w:rPr>
          <w:lang w:val="en-CA"/>
        </w:rPr>
        <w:t>r</w:t>
      </w:r>
      <w:r w:rsidR="00E5595D">
        <w:rPr>
          <w:lang w:val="en-CA"/>
        </w:rPr>
        <w:t xml:space="preserve">eference </w:t>
      </w:r>
      <w:r w:rsidR="00226002">
        <w:rPr>
          <w:lang w:val="en-CA"/>
        </w:rPr>
        <w:t>s</w:t>
      </w:r>
      <w:r w:rsidR="00E5595D">
        <w:rPr>
          <w:lang w:val="en-CA"/>
        </w:rPr>
        <w:t xml:space="preserve">oftware </w:t>
      </w:r>
      <w:r w:rsidR="007B37F2">
        <w:rPr>
          <w:lang w:val="en-CA"/>
        </w:rPr>
        <w:t>encod</w:t>
      </w:r>
      <w:r w:rsidR="00D40FEE">
        <w:rPr>
          <w:lang w:val="en-CA"/>
        </w:rPr>
        <w:t>ing</w:t>
      </w:r>
      <w:r w:rsidR="007B37F2">
        <w:rPr>
          <w:lang w:val="en-CA"/>
        </w:rPr>
        <w:t xml:space="preserve"> </w:t>
      </w:r>
      <w:r w:rsidR="00E5595D">
        <w:rPr>
          <w:lang w:val="en-CA"/>
        </w:rPr>
        <w:t xml:space="preserve">run time to real time ratio </w:t>
      </w:r>
      <w:r w:rsidR="00BC2B82">
        <w:rPr>
          <w:lang w:val="en-CA"/>
        </w:rPr>
        <w:t>(ET/RT ratio)</w:t>
      </w:r>
      <w:ins w:id="7" w:author="Gaëlle Martin-Cocher" w:date="2021-12-09T11:29:00Z">
        <w:r w:rsidR="00B2677F">
          <w:rPr>
            <w:lang w:val="en-CA"/>
          </w:rPr>
          <w:t>,</w:t>
        </w:r>
      </w:ins>
      <w:r w:rsidR="001D016A">
        <w:rPr>
          <w:lang w:val="en-CA"/>
        </w:rPr>
        <w:t xml:space="preserve"> </w:t>
      </w:r>
      <w:ins w:id="8" w:author="Gaëlle Martin-Cocher" w:date="2021-12-09T11:29:00Z">
        <w:r w:rsidR="00B71365">
          <w:rPr>
            <w:lang w:val="en-CA"/>
          </w:rPr>
          <w:t>for 1080p resolution</w:t>
        </w:r>
        <w:r w:rsidR="00B2677F">
          <w:rPr>
            <w:lang w:val="en-CA"/>
          </w:rPr>
          <w:t>,</w:t>
        </w:r>
        <w:r w:rsidR="00B71365">
          <w:rPr>
            <w:lang w:val="en-CA"/>
          </w:rPr>
          <w:t xml:space="preserve"> </w:t>
        </w:r>
      </w:ins>
      <w:r w:rsidR="001D016A">
        <w:rPr>
          <w:lang w:val="en-CA"/>
        </w:rPr>
        <w:t>set at</w:t>
      </w:r>
      <w:r w:rsidR="00E5595D">
        <w:rPr>
          <w:lang w:val="en-CA"/>
        </w:rPr>
        <w:t xml:space="preserve"> 1000/1 for a</w:t>
      </w:r>
      <w:r w:rsidR="007B37F2">
        <w:rPr>
          <w:lang w:val="en-CA"/>
        </w:rPr>
        <w:t xml:space="preserve"> hypothetical</w:t>
      </w:r>
      <w:r w:rsidR="00E5595D">
        <w:rPr>
          <w:lang w:val="en-CA"/>
        </w:rPr>
        <w:t xml:space="preserve"> single threaded </w:t>
      </w:r>
      <w:r w:rsidR="00BC2B82">
        <w:rPr>
          <w:lang w:val="en-CA"/>
        </w:rPr>
        <w:t xml:space="preserve">non optimised </w:t>
      </w:r>
      <w:r w:rsidR="008D416F">
        <w:rPr>
          <w:lang w:val="en-CA"/>
        </w:rPr>
        <w:t xml:space="preserve">reference software </w:t>
      </w:r>
      <w:r w:rsidR="00D54E29">
        <w:rPr>
          <w:lang w:val="en-CA"/>
        </w:rPr>
        <w:t>is propose</w:t>
      </w:r>
      <w:r w:rsidR="00D40FEE">
        <w:rPr>
          <w:lang w:val="en-CA"/>
        </w:rPr>
        <w:t>d</w:t>
      </w:r>
      <w:r w:rsidR="001D016A">
        <w:rPr>
          <w:lang w:val="en-CA"/>
        </w:rPr>
        <w:t xml:space="preserve"> as a </w:t>
      </w:r>
      <w:r w:rsidR="00030506">
        <w:rPr>
          <w:lang w:val="en-CA"/>
        </w:rPr>
        <w:t xml:space="preserve">reference point to refine the baseline </w:t>
      </w:r>
      <w:r w:rsidR="00501E22">
        <w:rPr>
          <w:lang w:val="en-CA"/>
        </w:rPr>
        <w:t xml:space="preserve">LLCC </w:t>
      </w:r>
      <w:r w:rsidR="00030506">
        <w:rPr>
          <w:lang w:val="en-CA"/>
        </w:rPr>
        <w:t>CTCs</w:t>
      </w:r>
      <w:r w:rsidR="00501E22">
        <w:rPr>
          <w:lang w:val="en-CA"/>
        </w:rPr>
        <w:t>.</w:t>
      </w:r>
      <w:r w:rsidR="00D54E29">
        <w:rPr>
          <w:lang w:val="en-CA"/>
        </w:rPr>
        <w:t xml:space="preserve"> </w:t>
      </w:r>
    </w:p>
    <w:p w14:paraId="4AEFA261" w14:textId="77777777" w:rsidR="0035297F" w:rsidRPr="00025D72" w:rsidRDefault="0035297F" w:rsidP="00B8273B"/>
    <w:p w14:paraId="7BBEDC2C" w14:textId="77777777" w:rsidR="006A7B61" w:rsidRDefault="00E673EB" w:rsidP="00E11923">
      <w:pPr>
        <w:pStyle w:val="Heading1"/>
        <w:rPr>
          <w:lang w:val="en-CA"/>
        </w:rPr>
      </w:pPr>
      <w:bookmarkStart w:id="9" w:name="_Hlk89779833"/>
      <w:r>
        <w:rPr>
          <w:lang w:val="en-CA"/>
        </w:rPr>
        <w:t>LLCC scenario</w:t>
      </w:r>
      <w:r w:rsidR="006A7B61">
        <w:rPr>
          <w:lang w:val="en-CA"/>
        </w:rPr>
        <w:t>s and requirements</w:t>
      </w:r>
    </w:p>
    <w:p w14:paraId="5FE74806" w14:textId="204D7336" w:rsidR="0078421E" w:rsidRDefault="007E0146" w:rsidP="0078421E">
      <w:pPr>
        <w:rPr>
          <w:lang w:val="en-CA"/>
        </w:rPr>
      </w:pPr>
      <w:r>
        <w:rPr>
          <w:lang w:val="en-CA"/>
        </w:rPr>
        <w:t xml:space="preserve">While each scenario has specific requirements, </w:t>
      </w:r>
      <w:r w:rsidR="0072760A">
        <w:rPr>
          <w:lang w:val="en-CA"/>
        </w:rPr>
        <w:t>low delay/LLCC will be used for higher resolutions (1080, 4K, 8K)</w:t>
      </w:r>
      <w:r w:rsidR="00176213">
        <w:rPr>
          <w:lang w:val="en-CA"/>
        </w:rPr>
        <w:t xml:space="preserve"> and higher </w:t>
      </w:r>
      <w:r w:rsidR="009A1E7E">
        <w:rPr>
          <w:lang w:val="en-CA"/>
        </w:rPr>
        <w:t xml:space="preserve">average </w:t>
      </w:r>
      <w:r w:rsidR="00176213">
        <w:rPr>
          <w:lang w:val="en-CA"/>
        </w:rPr>
        <w:t xml:space="preserve">bitrates </w:t>
      </w:r>
      <w:r w:rsidR="00D93D1D">
        <w:rPr>
          <w:lang w:val="en-CA"/>
        </w:rPr>
        <w:t xml:space="preserve">across scenarios </w:t>
      </w:r>
      <w:r w:rsidR="00176213">
        <w:rPr>
          <w:lang w:val="en-CA"/>
        </w:rPr>
        <w:t>(6 to 20Mbps)</w:t>
      </w:r>
      <w:r w:rsidR="00FF708E">
        <w:rPr>
          <w:lang w:val="en-CA"/>
        </w:rPr>
        <w:t xml:space="preserve"> than what is currently studied in ECM</w:t>
      </w:r>
      <w:r w:rsidR="004A2439">
        <w:rPr>
          <w:lang w:val="en-CA"/>
        </w:rPr>
        <w:t xml:space="preserve"> </w:t>
      </w:r>
      <w:r w:rsidR="00D93D1D">
        <w:rPr>
          <w:lang w:val="en-CA"/>
        </w:rPr>
        <w:t xml:space="preserve">LD-P/B </w:t>
      </w:r>
      <w:r w:rsidR="004A2439">
        <w:rPr>
          <w:lang w:val="en-CA"/>
        </w:rPr>
        <w:t>(and VTM)</w:t>
      </w:r>
      <w:r w:rsidR="00FF708E">
        <w:rPr>
          <w:lang w:val="en-CA"/>
        </w:rPr>
        <w:t>.</w:t>
      </w:r>
    </w:p>
    <w:bookmarkEnd w:id="9"/>
    <w:p w14:paraId="76B17757" w14:textId="77777777" w:rsidR="00672416" w:rsidRPr="0078421E" w:rsidRDefault="00672416" w:rsidP="0078421E">
      <w:pPr>
        <w:rPr>
          <w:lang w:val="en-CA"/>
        </w:rPr>
      </w:pPr>
    </w:p>
    <w:p w14:paraId="3046519A" w14:textId="7CD55021" w:rsidR="00B8273B" w:rsidRDefault="00B8273B" w:rsidP="006A7B61">
      <w:pPr>
        <w:pStyle w:val="Heading2"/>
        <w:rPr>
          <w:lang w:val="en-CA"/>
        </w:rPr>
      </w:pPr>
      <w:r>
        <w:rPr>
          <w:lang w:val="en-CA"/>
        </w:rPr>
        <w:t xml:space="preserve">Cloud </w:t>
      </w:r>
      <w:r w:rsidR="008E67F8">
        <w:rPr>
          <w:lang w:val="en-CA"/>
        </w:rPr>
        <w:t>gaming</w:t>
      </w:r>
    </w:p>
    <w:p w14:paraId="5D897284" w14:textId="24082C5B" w:rsidR="007C0A3D" w:rsidRDefault="007C0A3D" w:rsidP="00B8273B">
      <w:pPr>
        <w:rPr>
          <w:lang w:val="en-CA"/>
        </w:rPr>
      </w:pPr>
      <w:r>
        <w:rPr>
          <w:lang w:val="en-CA"/>
        </w:rPr>
        <w:t>A survey of a few cloud</w:t>
      </w:r>
      <w:r w:rsidR="00CE243C">
        <w:rPr>
          <w:lang w:val="en-CA"/>
        </w:rPr>
        <w:t>-</w:t>
      </w:r>
      <w:r>
        <w:rPr>
          <w:lang w:val="en-CA"/>
        </w:rPr>
        <w:t>gaming services</w:t>
      </w:r>
      <w:r w:rsidR="00267E06">
        <w:rPr>
          <w:lang w:val="en-CA"/>
        </w:rPr>
        <w:t xml:space="preserve"> (</w:t>
      </w:r>
      <w:proofErr w:type="spellStart"/>
      <w:r w:rsidR="00267E06">
        <w:rPr>
          <w:lang w:val="en-CA"/>
        </w:rPr>
        <w:t>GeforceNow</w:t>
      </w:r>
      <w:proofErr w:type="spellEnd"/>
      <w:r w:rsidR="00D4384B">
        <w:rPr>
          <w:noProof/>
        </w:rPr>
        <w:t xml:space="preserve"> </w:t>
      </w:r>
      <w:sdt>
        <w:sdtPr>
          <w:rPr>
            <w:noProof/>
          </w:rPr>
          <w:id w:val="473184756"/>
          <w:citation/>
        </w:sdtPr>
        <w:sdtEndPr/>
        <w:sdtContent>
          <w:r w:rsidR="00DB133E">
            <w:rPr>
              <w:noProof/>
            </w:rPr>
            <w:fldChar w:fldCharType="begin"/>
          </w:r>
          <w:r w:rsidR="00DB133E">
            <w:rPr>
              <w:noProof/>
            </w:rPr>
            <w:instrText xml:space="preserve"> CITATION GFN1 \l 1033 </w:instrText>
          </w:r>
          <w:r w:rsidR="00DB133E">
            <w:rPr>
              <w:noProof/>
            </w:rPr>
            <w:fldChar w:fldCharType="separate"/>
          </w:r>
          <w:r w:rsidR="00166BE5" w:rsidRPr="00166BE5">
            <w:rPr>
              <w:noProof/>
            </w:rPr>
            <w:t>[1]</w:t>
          </w:r>
          <w:r w:rsidR="00DB133E">
            <w:rPr>
              <w:noProof/>
            </w:rPr>
            <w:fldChar w:fldCharType="end"/>
          </w:r>
        </w:sdtContent>
      </w:sdt>
      <w:r w:rsidR="00D048F4">
        <w:rPr>
          <w:noProof/>
        </w:rPr>
        <w:t xml:space="preserve"> </w:t>
      </w:r>
      <w:sdt>
        <w:sdtPr>
          <w:rPr>
            <w:noProof/>
          </w:rPr>
          <w:id w:val="892384006"/>
          <w:citation/>
        </w:sdtPr>
        <w:sdtEndPr/>
        <w:sdtContent>
          <w:r w:rsidR="00D048F4">
            <w:rPr>
              <w:noProof/>
            </w:rPr>
            <w:fldChar w:fldCharType="begin"/>
          </w:r>
          <w:r w:rsidR="00D048F4">
            <w:rPr>
              <w:noProof/>
            </w:rPr>
            <w:instrText xml:space="preserve"> CITATION NVenc \l 1033 </w:instrText>
          </w:r>
          <w:r w:rsidR="00D048F4">
            <w:rPr>
              <w:noProof/>
            </w:rPr>
            <w:fldChar w:fldCharType="separate"/>
          </w:r>
          <w:r w:rsidR="00166BE5" w:rsidRPr="00166BE5">
            <w:rPr>
              <w:noProof/>
            </w:rPr>
            <w:t>[2]</w:t>
          </w:r>
          <w:r w:rsidR="00D048F4">
            <w:rPr>
              <w:noProof/>
            </w:rPr>
            <w:fldChar w:fldCharType="end"/>
          </w:r>
        </w:sdtContent>
      </w:sdt>
      <w:r w:rsidR="00607702">
        <w:rPr>
          <w:noProof/>
        </w:rPr>
        <w:t xml:space="preserve"> </w:t>
      </w:r>
      <w:r w:rsidR="00267E06">
        <w:rPr>
          <w:lang w:val="en-CA"/>
        </w:rPr>
        <w:t xml:space="preserve">, </w:t>
      </w:r>
      <w:r w:rsidR="00185BF6">
        <w:rPr>
          <w:lang w:val="en-CA"/>
        </w:rPr>
        <w:t>Unity</w:t>
      </w:r>
      <w:r w:rsidR="005867F3">
        <w:rPr>
          <w:lang w:val="en-CA"/>
        </w:rPr>
        <w:t xml:space="preserve">-Parsec </w:t>
      </w:r>
      <w:sdt>
        <w:sdtPr>
          <w:rPr>
            <w:lang w:val="en-CA"/>
          </w:rPr>
          <w:id w:val="-827988540"/>
          <w:citation/>
        </w:sdtPr>
        <w:sdtEndPr/>
        <w:sdtContent>
          <w:r w:rsidR="005867F3">
            <w:rPr>
              <w:lang w:val="en-CA"/>
            </w:rPr>
            <w:fldChar w:fldCharType="begin"/>
          </w:r>
          <w:r w:rsidR="005867F3">
            <w:instrText xml:space="preserve"> CITATION Unity_parsec \l 1033 </w:instrText>
          </w:r>
          <w:r w:rsidR="005867F3">
            <w:rPr>
              <w:lang w:val="en-CA"/>
            </w:rPr>
            <w:fldChar w:fldCharType="separate"/>
          </w:r>
          <w:r w:rsidR="00166BE5" w:rsidRPr="00166BE5">
            <w:rPr>
              <w:noProof/>
            </w:rPr>
            <w:t>[3]</w:t>
          </w:r>
          <w:r w:rsidR="005867F3">
            <w:rPr>
              <w:lang w:val="en-CA"/>
            </w:rPr>
            <w:fldChar w:fldCharType="end"/>
          </w:r>
        </w:sdtContent>
      </w:sdt>
      <w:r w:rsidR="00D40FEE">
        <w:rPr>
          <w:lang w:val="en-CA"/>
        </w:rPr>
        <w:t>,</w:t>
      </w:r>
      <w:r w:rsidR="005867F3">
        <w:rPr>
          <w:lang w:val="en-CA"/>
        </w:rPr>
        <w:t xml:space="preserve"> </w:t>
      </w:r>
      <w:r w:rsidR="00267E06">
        <w:rPr>
          <w:lang w:val="en-CA"/>
        </w:rPr>
        <w:t>Amazon Luna</w:t>
      </w:r>
      <w:r w:rsidR="00252AB5">
        <w:rPr>
          <w:noProof/>
        </w:rPr>
        <w:t xml:space="preserve"> </w:t>
      </w:r>
      <w:sdt>
        <w:sdtPr>
          <w:rPr>
            <w:noProof/>
          </w:rPr>
          <w:id w:val="-1169398506"/>
          <w:citation/>
        </w:sdtPr>
        <w:sdtEndPr/>
        <w:sdtContent>
          <w:r w:rsidR="00410D8E">
            <w:rPr>
              <w:noProof/>
            </w:rPr>
            <w:fldChar w:fldCharType="begin"/>
          </w:r>
          <w:r w:rsidR="00410D8E">
            <w:rPr>
              <w:noProof/>
            </w:rPr>
            <w:instrText xml:space="preserve"> CITATION Luna \l 1033 </w:instrText>
          </w:r>
          <w:r w:rsidR="00410D8E">
            <w:rPr>
              <w:noProof/>
            </w:rPr>
            <w:fldChar w:fldCharType="separate"/>
          </w:r>
          <w:r w:rsidR="00166BE5" w:rsidRPr="00166BE5">
            <w:rPr>
              <w:noProof/>
            </w:rPr>
            <w:t>[4]</w:t>
          </w:r>
          <w:r w:rsidR="00410D8E">
            <w:rPr>
              <w:noProof/>
            </w:rPr>
            <w:fldChar w:fldCharType="end"/>
          </w:r>
        </w:sdtContent>
      </w:sdt>
      <w:r w:rsidR="00613759">
        <w:rPr>
          <w:lang w:val="en-CA"/>
        </w:rPr>
        <w:t>, Vortex</w:t>
      </w:r>
      <w:r w:rsidR="00280C00">
        <w:rPr>
          <w:noProof/>
        </w:rPr>
        <w:t xml:space="preserve"> </w:t>
      </w:r>
      <w:sdt>
        <w:sdtPr>
          <w:rPr>
            <w:noProof/>
          </w:rPr>
          <w:id w:val="1104305471"/>
          <w:citation/>
        </w:sdtPr>
        <w:sdtEndPr/>
        <w:sdtContent>
          <w:r w:rsidR="00DB133E">
            <w:rPr>
              <w:noProof/>
            </w:rPr>
            <w:fldChar w:fldCharType="begin"/>
          </w:r>
          <w:r w:rsidR="00DB133E">
            <w:rPr>
              <w:noProof/>
            </w:rPr>
            <w:instrText xml:space="preserve"> CITATION Vortexmobile \l 1033 </w:instrText>
          </w:r>
          <w:r w:rsidR="00DB133E">
            <w:rPr>
              <w:noProof/>
            </w:rPr>
            <w:fldChar w:fldCharType="separate"/>
          </w:r>
          <w:r w:rsidR="00166BE5" w:rsidRPr="00166BE5">
            <w:rPr>
              <w:noProof/>
            </w:rPr>
            <w:t>[5]</w:t>
          </w:r>
          <w:r w:rsidR="00DB133E">
            <w:rPr>
              <w:noProof/>
            </w:rPr>
            <w:fldChar w:fldCharType="end"/>
          </w:r>
        </w:sdtContent>
      </w:sdt>
      <w:r w:rsidR="00613759">
        <w:rPr>
          <w:lang w:val="en-CA"/>
        </w:rPr>
        <w:t>, Tencent</w:t>
      </w:r>
      <w:r w:rsidR="00FF4746">
        <w:rPr>
          <w:noProof/>
        </w:rPr>
        <w:t xml:space="preserve"> </w:t>
      </w:r>
      <w:sdt>
        <w:sdtPr>
          <w:rPr>
            <w:noProof/>
          </w:rPr>
          <w:id w:val="-306473282"/>
          <w:citation/>
        </w:sdtPr>
        <w:sdtEndPr/>
        <w:sdtContent>
          <w:r w:rsidR="00DB133E">
            <w:rPr>
              <w:noProof/>
            </w:rPr>
            <w:fldChar w:fldCharType="begin"/>
          </w:r>
          <w:r w:rsidR="00DB133E">
            <w:rPr>
              <w:noProof/>
            </w:rPr>
            <w:instrText xml:space="preserve"> CITATION Tencent \l 1033 </w:instrText>
          </w:r>
          <w:r w:rsidR="00DB133E">
            <w:rPr>
              <w:noProof/>
            </w:rPr>
            <w:fldChar w:fldCharType="separate"/>
          </w:r>
          <w:r w:rsidR="00166BE5" w:rsidRPr="00166BE5">
            <w:rPr>
              <w:noProof/>
            </w:rPr>
            <w:t>[6]</w:t>
          </w:r>
          <w:r w:rsidR="00DB133E">
            <w:rPr>
              <w:noProof/>
            </w:rPr>
            <w:fldChar w:fldCharType="end"/>
          </w:r>
        </w:sdtContent>
      </w:sdt>
      <w:r w:rsidR="00613759">
        <w:rPr>
          <w:lang w:val="en-CA"/>
        </w:rPr>
        <w:t>, Stadia</w:t>
      </w:r>
      <w:r w:rsidR="00DD2BE4">
        <w:rPr>
          <w:noProof/>
        </w:rPr>
        <w:t xml:space="preserve"> </w:t>
      </w:r>
      <w:sdt>
        <w:sdtPr>
          <w:rPr>
            <w:noProof/>
          </w:rPr>
          <w:id w:val="-192149843"/>
          <w:citation/>
        </w:sdtPr>
        <w:sdtEndPr/>
        <w:sdtContent>
          <w:r w:rsidR="00DB133E">
            <w:rPr>
              <w:noProof/>
            </w:rPr>
            <w:fldChar w:fldCharType="begin"/>
          </w:r>
          <w:r w:rsidR="00DB133E">
            <w:rPr>
              <w:noProof/>
            </w:rPr>
            <w:instrText xml:space="preserve"> CITATION Stadia \l 1033 </w:instrText>
          </w:r>
          <w:r w:rsidR="00DB133E">
            <w:rPr>
              <w:noProof/>
            </w:rPr>
            <w:fldChar w:fldCharType="separate"/>
          </w:r>
          <w:r w:rsidR="00166BE5" w:rsidRPr="00166BE5">
            <w:rPr>
              <w:noProof/>
            </w:rPr>
            <w:t>[7]</w:t>
          </w:r>
          <w:r w:rsidR="00DB133E">
            <w:rPr>
              <w:noProof/>
            </w:rPr>
            <w:fldChar w:fldCharType="end"/>
          </w:r>
        </w:sdtContent>
      </w:sdt>
      <w:r>
        <w:rPr>
          <w:lang w:val="en-CA"/>
        </w:rPr>
        <w:t xml:space="preserve"> </w:t>
      </w:r>
      <w:r w:rsidR="00895345">
        <w:rPr>
          <w:lang w:val="en-CA"/>
        </w:rPr>
        <w:t xml:space="preserve">Steam </w:t>
      </w:r>
      <w:sdt>
        <w:sdtPr>
          <w:rPr>
            <w:lang w:val="en-CA"/>
          </w:rPr>
          <w:id w:val="-2054839764"/>
          <w:citation/>
        </w:sdtPr>
        <w:sdtEndPr/>
        <w:sdtContent>
          <w:r w:rsidR="00895345">
            <w:rPr>
              <w:lang w:val="en-CA"/>
            </w:rPr>
            <w:fldChar w:fldCharType="begin"/>
          </w:r>
          <w:r w:rsidR="00895345">
            <w:instrText xml:space="preserve"> CITATION steam \l 1033 </w:instrText>
          </w:r>
          <w:r w:rsidR="00895345">
            <w:rPr>
              <w:lang w:val="en-CA"/>
            </w:rPr>
            <w:fldChar w:fldCharType="separate"/>
          </w:r>
          <w:r w:rsidR="00166BE5" w:rsidRPr="00166BE5">
            <w:rPr>
              <w:noProof/>
            </w:rPr>
            <w:t>[8]</w:t>
          </w:r>
          <w:r w:rsidR="00895345">
            <w:rPr>
              <w:lang w:val="en-CA"/>
            </w:rPr>
            <w:fldChar w:fldCharType="end"/>
          </w:r>
        </w:sdtContent>
      </w:sdt>
      <w:r w:rsidR="00613759">
        <w:rPr>
          <w:lang w:val="en-CA"/>
        </w:rPr>
        <w:t xml:space="preserve">) </w:t>
      </w:r>
      <w:r>
        <w:rPr>
          <w:lang w:val="en-CA"/>
        </w:rPr>
        <w:t>and their corresponding technical documents</w:t>
      </w:r>
      <w:r w:rsidR="00CE243C">
        <w:rPr>
          <w:lang w:val="en-CA"/>
        </w:rPr>
        <w:t xml:space="preserve"> indicates that: </w:t>
      </w:r>
    </w:p>
    <w:p w14:paraId="4ADD5B96" w14:textId="2E9E33F4" w:rsidR="0039116C" w:rsidRDefault="0039116C" w:rsidP="00CE243C">
      <w:pPr>
        <w:numPr>
          <w:ilvl w:val="0"/>
          <w:numId w:val="17"/>
        </w:numPr>
        <w:rPr>
          <w:lang w:val="en-CA"/>
        </w:rPr>
      </w:pPr>
      <w:r>
        <w:rPr>
          <w:lang w:val="en-CA"/>
        </w:rPr>
        <w:lastRenderedPageBreak/>
        <w:t xml:space="preserve">Typical resolutions include 720p, 1080p, 1440p and 4k, while 8K </w:t>
      </w:r>
      <w:r w:rsidR="00C30786">
        <w:rPr>
          <w:lang w:val="en-CA"/>
        </w:rPr>
        <w:t>will become more common in few years from now</w:t>
      </w:r>
      <w:r>
        <w:rPr>
          <w:lang w:val="en-CA"/>
        </w:rPr>
        <w:t xml:space="preserve">. </w:t>
      </w:r>
    </w:p>
    <w:p w14:paraId="31EECF18" w14:textId="6EDCDEA8" w:rsidR="0039116C" w:rsidRDefault="0039116C" w:rsidP="00CE243C">
      <w:pPr>
        <w:numPr>
          <w:ilvl w:val="0"/>
          <w:numId w:val="17"/>
        </w:numPr>
        <w:rPr>
          <w:lang w:val="en-CA"/>
        </w:rPr>
      </w:pPr>
      <w:r>
        <w:rPr>
          <w:lang w:val="en-CA"/>
        </w:rPr>
        <w:t>Typical framerates ra</w:t>
      </w:r>
      <w:r w:rsidR="000161CE">
        <w:rPr>
          <w:lang w:val="en-CA"/>
        </w:rPr>
        <w:t>n</w:t>
      </w:r>
      <w:r>
        <w:rPr>
          <w:lang w:val="en-CA"/>
        </w:rPr>
        <w:t>ge from 30fps to 120fps</w:t>
      </w:r>
      <w:r w:rsidR="000161CE">
        <w:rPr>
          <w:lang w:val="en-CA"/>
        </w:rPr>
        <w:t>, while most of the game are in</w:t>
      </w:r>
      <w:r w:rsidR="00C30786">
        <w:rPr>
          <w:lang w:val="en-CA"/>
        </w:rPr>
        <w:t xml:space="preserve"> </w:t>
      </w:r>
      <w:r w:rsidR="000161CE">
        <w:rPr>
          <w:lang w:val="en-CA"/>
        </w:rPr>
        <w:t>60fps.</w:t>
      </w:r>
    </w:p>
    <w:p w14:paraId="0AB728CD" w14:textId="77777777" w:rsidR="005E42C0" w:rsidRDefault="000161CE" w:rsidP="00CE243C">
      <w:pPr>
        <w:numPr>
          <w:ilvl w:val="0"/>
          <w:numId w:val="17"/>
        </w:numPr>
        <w:rPr>
          <w:lang w:val="en-CA"/>
        </w:rPr>
      </w:pPr>
      <w:r>
        <w:rPr>
          <w:lang w:val="en-CA"/>
        </w:rPr>
        <w:t>Typical bitrates range from</w:t>
      </w:r>
      <w:r w:rsidR="005E42C0">
        <w:rPr>
          <w:lang w:val="en-CA"/>
        </w:rPr>
        <w:t>:</w:t>
      </w:r>
    </w:p>
    <w:p w14:paraId="0D2AE809" w14:textId="7E01B464" w:rsidR="000161CE" w:rsidRDefault="00D87526" w:rsidP="005E42C0">
      <w:pPr>
        <w:numPr>
          <w:ilvl w:val="0"/>
          <w:numId w:val="12"/>
        </w:numPr>
        <w:rPr>
          <w:lang w:val="en-CA"/>
        </w:rPr>
      </w:pPr>
      <w:r>
        <w:rPr>
          <w:lang w:val="en-CA"/>
        </w:rPr>
        <w:t xml:space="preserve">10 to </w:t>
      </w:r>
      <w:r w:rsidR="00E9176E">
        <w:rPr>
          <w:lang w:val="en-CA"/>
        </w:rPr>
        <w:t xml:space="preserve">30 </w:t>
      </w:r>
      <w:r>
        <w:rPr>
          <w:lang w:val="en-CA"/>
        </w:rPr>
        <w:t xml:space="preserve">Mbps with a max at 35 to 50Mbps </w:t>
      </w:r>
      <w:r w:rsidR="003D5C69" w:rsidRPr="005E40D5">
        <w:rPr>
          <w:lang w:val="en-CA"/>
        </w:rPr>
        <w:t>p</w:t>
      </w:r>
      <w:r w:rsidR="00CF366D" w:rsidRPr="005E40D5">
        <w:rPr>
          <w:lang w:val="en-CA"/>
        </w:rPr>
        <w:t>ea</w:t>
      </w:r>
      <w:r w:rsidR="003D5C69" w:rsidRPr="005E40D5">
        <w:rPr>
          <w:lang w:val="en-CA"/>
        </w:rPr>
        <w:t>k</w:t>
      </w:r>
      <w:r w:rsidR="003D5C69">
        <w:rPr>
          <w:lang w:val="en-CA"/>
        </w:rPr>
        <w:t xml:space="preserve"> </w:t>
      </w:r>
      <w:r>
        <w:rPr>
          <w:lang w:val="en-CA"/>
        </w:rPr>
        <w:t>bandwidth for PC</w:t>
      </w:r>
      <w:r w:rsidR="00FC4281">
        <w:rPr>
          <w:lang w:val="en-CA"/>
        </w:rPr>
        <w:t xml:space="preserve"> with GPUs</w:t>
      </w:r>
      <w:r w:rsidR="009C026E">
        <w:rPr>
          <w:lang w:val="en-CA"/>
        </w:rPr>
        <w:t xml:space="preserve"> or TVs</w:t>
      </w:r>
      <w:r w:rsidR="000161CE">
        <w:rPr>
          <w:lang w:val="en-CA"/>
        </w:rPr>
        <w:t xml:space="preserve"> </w:t>
      </w:r>
      <w:r w:rsidR="00027F90">
        <w:rPr>
          <w:lang w:val="en-CA"/>
        </w:rPr>
        <w:t>with</w:t>
      </w:r>
      <w:r w:rsidR="000161CE">
        <w:rPr>
          <w:lang w:val="en-CA"/>
        </w:rPr>
        <w:t xml:space="preserve"> </w:t>
      </w:r>
      <w:r w:rsidR="00027F90">
        <w:rPr>
          <w:lang w:val="en-CA"/>
        </w:rPr>
        <w:t xml:space="preserve">a </w:t>
      </w:r>
      <w:r>
        <w:rPr>
          <w:lang w:val="en-CA"/>
        </w:rPr>
        <w:t>LAN</w:t>
      </w:r>
      <w:r w:rsidR="000161CE">
        <w:rPr>
          <w:lang w:val="en-CA"/>
        </w:rPr>
        <w:t xml:space="preserve"> connection.</w:t>
      </w:r>
      <w:r w:rsidR="003D5C69">
        <w:rPr>
          <w:lang w:val="en-CA"/>
        </w:rPr>
        <w:t xml:space="preserve"> </w:t>
      </w:r>
    </w:p>
    <w:p w14:paraId="3CAD3643" w14:textId="4E9EBCC9" w:rsidR="005E42C0" w:rsidRDefault="005E42C0" w:rsidP="005E42C0">
      <w:pPr>
        <w:numPr>
          <w:ilvl w:val="0"/>
          <w:numId w:val="12"/>
        </w:numPr>
        <w:rPr>
          <w:lang w:val="en-CA"/>
        </w:rPr>
      </w:pPr>
      <w:r w:rsidRPr="00C30786">
        <w:rPr>
          <w:lang w:val="en-CA"/>
        </w:rPr>
        <w:t>2 to</w:t>
      </w:r>
      <w:r>
        <w:rPr>
          <w:lang w:val="en-CA"/>
        </w:rPr>
        <w:t xml:space="preserve"> 8Mbps for mobile phone, cell or </w:t>
      </w:r>
      <w:proofErr w:type="spellStart"/>
      <w:r>
        <w:rPr>
          <w:lang w:val="en-CA"/>
        </w:rPr>
        <w:t>wifi</w:t>
      </w:r>
      <w:proofErr w:type="spellEnd"/>
      <w:r>
        <w:rPr>
          <w:lang w:val="en-CA"/>
        </w:rPr>
        <w:t xml:space="preserve"> connection.</w:t>
      </w:r>
    </w:p>
    <w:p w14:paraId="75FEA062" w14:textId="77777777" w:rsidR="005E42C0" w:rsidRDefault="005E42C0" w:rsidP="00B8273B">
      <w:pPr>
        <w:rPr>
          <w:lang w:val="en-CA"/>
        </w:rPr>
      </w:pPr>
    </w:p>
    <w:p w14:paraId="6DEF38BF" w14:textId="0362D6B3" w:rsidR="00970032" w:rsidRDefault="00970032" w:rsidP="00B8273B">
      <w:pPr>
        <w:rPr>
          <w:lang w:val="en-CA"/>
        </w:rPr>
      </w:pPr>
      <w:r>
        <w:rPr>
          <w:lang w:val="en-CA"/>
        </w:rPr>
        <w:t>Key requirements:</w:t>
      </w:r>
    </w:p>
    <w:p w14:paraId="01D33C91" w14:textId="2D803B00" w:rsidR="00970032" w:rsidRPr="006E4838" w:rsidRDefault="00970032" w:rsidP="00970032">
      <w:pPr>
        <w:numPr>
          <w:ilvl w:val="0"/>
          <w:numId w:val="14"/>
        </w:numPr>
        <w:rPr>
          <w:lang w:val="en-CA"/>
        </w:rPr>
      </w:pPr>
      <w:r>
        <w:rPr>
          <w:lang w:val="en-CA"/>
        </w:rPr>
        <w:t>Lowest latency</w:t>
      </w:r>
      <w:r w:rsidR="00E3423F">
        <w:rPr>
          <w:lang w:val="en-CA"/>
        </w:rPr>
        <w:t xml:space="preserve"> possible for </w:t>
      </w:r>
      <w:r w:rsidR="00E3423F" w:rsidRPr="006E4838">
        <w:rPr>
          <w:lang w:val="en-CA"/>
        </w:rPr>
        <w:t xml:space="preserve">the entire system. </w:t>
      </w:r>
      <w:r w:rsidR="004159C2" w:rsidRPr="006E4838">
        <w:rPr>
          <w:lang w:val="en-CA"/>
        </w:rPr>
        <w:t>50</w:t>
      </w:r>
      <w:r w:rsidR="000D73EE" w:rsidRPr="006E4838">
        <w:rPr>
          <w:lang w:val="en-CA"/>
        </w:rPr>
        <w:t>-80</w:t>
      </w:r>
      <w:r w:rsidR="004159C2" w:rsidRPr="006E4838">
        <w:rPr>
          <w:lang w:val="en-CA"/>
        </w:rPr>
        <w:t xml:space="preserve">ms end to end latency for average gamer but </w:t>
      </w:r>
      <w:r w:rsidR="005A76FA" w:rsidRPr="006E4838">
        <w:rPr>
          <w:lang w:val="en-CA"/>
        </w:rPr>
        <w:t xml:space="preserve">20ms end to end latency </w:t>
      </w:r>
      <w:r w:rsidR="004159C2" w:rsidRPr="006E4838">
        <w:rPr>
          <w:lang w:val="en-CA"/>
        </w:rPr>
        <w:t xml:space="preserve">is </w:t>
      </w:r>
      <w:r w:rsidR="005A76FA" w:rsidRPr="006E4838">
        <w:rPr>
          <w:lang w:val="en-CA"/>
        </w:rPr>
        <w:t xml:space="preserve">perceived by a professional gamer. 5G </w:t>
      </w:r>
      <w:r w:rsidR="00D654F4" w:rsidRPr="006E4838">
        <w:rPr>
          <w:lang w:val="en-CA"/>
        </w:rPr>
        <w:t xml:space="preserve">RTT </w:t>
      </w:r>
      <w:r w:rsidR="005A76FA" w:rsidRPr="006E4838">
        <w:rPr>
          <w:lang w:val="en-CA"/>
        </w:rPr>
        <w:t>latency is 5ms.</w:t>
      </w:r>
      <w:r w:rsidR="00D654F4" w:rsidRPr="006E4838">
        <w:rPr>
          <w:lang w:val="en-CA"/>
        </w:rPr>
        <w:t xml:space="preserve"> </w:t>
      </w:r>
    </w:p>
    <w:p w14:paraId="0E2D2235" w14:textId="559FED4C" w:rsidR="00E122CD" w:rsidRPr="006E4838" w:rsidRDefault="00283E5E" w:rsidP="00970032">
      <w:pPr>
        <w:numPr>
          <w:ilvl w:val="0"/>
          <w:numId w:val="14"/>
        </w:numPr>
        <w:rPr>
          <w:lang w:val="en-CA"/>
        </w:rPr>
      </w:pPr>
      <w:r>
        <w:rPr>
          <w:lang w:val="en-CA"/>
        </w:rPr>
        <w:t>L</w:t>
      </w:r>
      <w:r w:rsidR="001A4891" w:rsidRPr="006E4838">
        <w:rPr>
          <w:lang w:val="en-CA"/>
        </w:rPr>
        <w:t xml:space="preserve">ow </w:t>
      </w:r>
      <w:r w:rsidR="005B2339" w:rsidRPr="006E4838">
        <w:rPr>
          <w:lang w:val="en-CA"/>
        </w:rPr>
        <w:t xml:space="preserve">decoder </w:t>
      </w:r>
      <w:r w:rsidR="001A4891" w:rsidRPr="006E4838">
        <w:rPr>
          <w:lang w:val="en-CA"/>
        </w:rPr>
        <w:t>complexity</w:t>
      </w:r>
      <w:r w:rsidR="005B2339" w:rsidRPr="006E4838">
        <w:rPr>
          <w:lang w:val="en-CA"/>
        </w:rPr>
        <w:t>:</w:t>
      </w:r>
      <w:r w:rsidR="001A4891" w:rsidRPr="006E4838">
        <w:rPr>
          <w:lang w:val="en-CA"/>
        </w:rPr>
        <w:t xml:space="preserve"> </w:t>
      </w:r>
      <w:r w:rsidR="005B2339" w:rsidRPr="006E4838">
        <w:rPr>
          <w:lang w:val="en-CA"/>
        </w:rPr>
        <w:t>s</w:t>
      </w:r>
      <w:r w:rsidR="00AB6331" w:rsidRPr="006E4838">
        <w:rPr>
          <w:lang w:val="en-CA"/>
        </w:rPr>
        <w:t xml:space="preserve">hould work on </w:t>
      </w:r>
      <w:r w:rsidR="001A4891" w:rsidRPr="006E4838">
        <w:rPr>
          <w:lang w:val="en-CA"/>
        </w:rPr>
        <w:t>a variety of hardware</w:t>
      </w:r>
      <w:r w:rsidR="00AB6331" w:rsidRPr="006E4838">
        <w:rPr>
          <w:lang w:val="en-CA"/>
        </w:rPr>
        <w:t xml:space="preserve"> and browser.</w:t>
      </w:r>
    </w:p>
    <w:p w14:paraId="67E80413" w14:textId="77777777" w:rsidR="00970032" w:rsidRDefault="00970032" w:rsidP="00D654F4">
      <w:pPr>
        <w:rPr>
          <w:lang w:val="en-CA"/>
        </w:rPr>
      </w:pPr>
    </w:p>
    <w:p w14:paraId="19EC84A0" w14:textId="2F370CB5" w:rsidR="005E42C0" w:rsidRDefault="005E42C0" w:rsidP="00B8273B">
      <w:pPr>
        <w:rPr>
          <w:lang w:val="en-CA"/>
        </w:rPr>
      </w:pPr>
      <w:r>
        <w:rPr>
          <w:lang w:val="en-CA"/>
        </w:rPr>
        <w:t xml:space="preserve">Example of coding features and restrictions used across various services: </w:t>
      </w:r>
    </w:p>
    <w:p w14:paraId="1830C783" w14:textId="5F13148B" w:rsidR="005E42C0" w:rsidRDefault="005E42C0" w:rsidP="005E42C0">
      <w:pPr>
        <w:numPr>
          <w:ilvl w:val="0"/>
          <w:numId w:val="13"/>
        </w:numPr>
        <w:rPr>
          <w:lang w:val="en-CA"/>
        </w:rPr>
      </w:pPr>
      <w:r>
        <w:rPr>
          <w:lang w:val="en-CA"/>
        </w:rPr>
        <w:t xml:space="preserve">No B frames </w:t>
      </w:r>
    </w:p>
    <w:p w14:paraId="61B99582" w14:textId="1C4B1818" w:rsidR="00875BC2" w:rsidRDefault="00875BC2" w:rsidP="005E42C0">
      <w:pPr>
        <w:numPr>
          <w:ilvl w:val="0"/>
          <w:numId w:val="13"/>
        </w:numPr>
        <w:rPr>
          <w:lang w:val="en-CA"/>
        </w:rPr>
      </w:pPr>
      <w:r>
        <w:rPr>
          <w:lang w:val="en-CA"/>
        </w:rPr>
        <w:t>No multi</w:t>
      </w:r>
      <w:r w:rsidR="005E40D5">
        <w:rPr>
          <w:lang w:val="en-CA"/>
        </w:rPr>
        <w:t>-</w:t>
      </w:r>
      <w:r>
        <w:rPr>
          <w:lang w:val="en-CA"/>
        </w:rPr>
        <w:t>pa</w:t>
      </w:r>
      <w:r w:rsidR="005E40D5">
        <w:rPr>
          <w:lang w:val="en-CA"/>
        </w:rPr>
        <w:t>ss</w:t>
      </w:r>
      <w:r>
        <w:rPr>
          <w:lang w:val="en-CA"/>
        </w:rPr>
        <w:t xml:space="preserve"> </w:t>
      </w:r>
      <w:r w:rsidR="00694B03">
        <w:rPr>
          <w:lang w:val="en-CA"/>
        </w:rPr>
        <w:t>tools</w:t>
      </w:r>
      <w:r>
        <w:rPr>
          <w:lang w:val="en-CA"/>
        </w:rPr>
        <w:t xml:space="preserve"> </w:t>
      </w:r>
    </w:p>
    <w:p w14:paraId="31F6BE69" w14:textId="1CDD8DCE" w:rsidR="00E1759E" w:rsidRDefault="00E1759E" w:rsidP="005E42C0">
      <w:pPr>
        <w:numPr>
          <w:ilvl w:val="0"/>
          <w:numId w:val="13"/>
        </w:numPr>
        <w:rPr>
          <w:lang w:val="en-CA"/>
        </w:rPr>
      </w:pPr>
      <w:r>
        <w:rPr>
          <w:lang w:val="en-CA"/>
        </w:rPr>
        <w:t xml:space="preserve">Simple </w:t>
      </w:r>
      <w:r w:rsidR="0060352D">
        <w:rPr>
          <w:lang w:val="en-CA"/>
        </w:rPr>
        <w:t>(</w:t>
      </w:r>
      <w:r w:rsidR="00246761">
        <w:rPr>
          <w:lang w:val="en-CA"/>
        </w:rPr>
        <w:t xml:space="preserve">and parallel friendly) </w:t>
      </w:r>
      <w:r>
        <w:rPr>
          <w:lang w:val="en-CA"/>
        </w:rPr>
        <w:t>RDO/partitioning</w:t>
      </w:r>
    </w:p>
    <w:p w14:paraId="7D508971" w14:textId="302F58F1" w:rsidR="005E42C0" w:rsidRDefault="00970032" w:rsidP="005E42C0">
      <w:pPr>
        <w:numPr>
          <w:ilvl w:val="0"/>
          <w:numId w:val="13"/>
        </w:numPr>
        <w:rPr>
          <w:lang w:val="en-CA"/>
        </w:rPr>
      </w:pPr>
      <w:r>
        <w:rPr>
          <w:lang w:val="en-CA"/>
        </w:rPr>
        <w:t>“</w:t>
      </w:r>
      <w:r w:rsidR="005E42C0">
        <w:rPr>
          <w:lang w:val="en-CA"/>
        </w:rPr>
        <w:t>Area of interest</w:t>
      </w:r>
      <w:r>
        <w:rPr>
          <w:lang w:val="en-CA"/>
        </w:rPr>
        <w:t>”</w:t>
      </w:r>
    </w:p>
    <w:p w14:paraId="266A8BC3" w14:textId="1DBC4247" w:rsidR="005E42C0" w:rsidRDefault="005E42C0" w:rsidP="005E42C0">
      <w:pPr>
        <w:numPr>
          <w:ilvl w:val="0"/>
          <w:numId w:val="13"/>
        </w:numPr>
        <w:rPr>
          <w:lang w:val="en-CA"/>
        </w:rPr>
      </w:pPr>
      <w:r>
        <w:rPr>
          <w:lang w:val="en-CA"/>
        </w:rPr>
        <w:t>Super resolution</w:t>
      </w:r>
      <w:r w:rsidR="00605797">
        <w:rPr>
          <w:lang w:val="en-CA"/>
        </w:rPr>
        <w:t xml:space="preserve"> can be used.</w:t>
      </w:r>
    </w:p>
    <w:p w14:paraId="7D5E9F4B" w14:textId="4D2E9A51" w:rsidR="005E42C0" w:rsidRDefault="00970032" w:rsidP="005E42C0">
      <w:pPr>
        <w:numPr>
          <w:ilvl w:val="0"/>
          <w:numId w:val="13"/>
        </w:numPr>
        <w:rPr>
          <w:lang w:val="en-CA"/>
        </w:rPr>
      </w:pPr>
      <w:r>
        <w:rPr>
          <w:lang w:val="en-CA"/>
        </w:rPr>
        <w:t>Small buffer sizes</w:t>
      </w:r>
      <w:r w:rsidR="001D46D3">
        <w:rPr>
          <w:lang w:val="en-CA"/>
        </w:rPr>
        <w:t>, AU enough.</w:t>
      </w:r>
    </w:p>
    <w:p w14:paraId="18B68885" w14:textId="1ED2AD9A" w:rsidR="00C820A4" w:rsidRDefault="00694B03" w:rsidP="00C94C97">
      <w:pPr>
        <w:numPr>
          <w:ilvl w:val="0"/>
          <w:numId w:val="13"/>
        </w:numPr>
        <w:rPr>
          <w:lang w:val="en-CA"/>
        </w:rPr>
      </w:pPr>
      <w:r>
        <w:rPr>
          <w:lang w:val="en-CA"/>
        </w:rPr>
        <w:t>CBR</w:t>
      </w:r>
    </w:p>
    <w:p w14:paraId="2E082E7B" w14:textId="77777777" w:rsidR="00283E5E" w:rsidRPr="00D67915" w:rsidRDefault="00283E5E" w:rsidP="00283E5E">
      <w:pPr>
        <w:ind w:left="360"/>
        <w:rPr>
          <w:lang w:val="en-CA"/>
        </w:rPr>
      </w:pPr>
    </w:p>
    <w:p w14:paraId="6212FD70" w14:textId="165EB0A4" w:rsidR="00B8273B" w:rsidRDefault="00B8273B" w:rsidP="006A7B61">
      <w:pPr>
        <w:pStyle w:val="Heading2"/>
        <w:rPr>
          <w:lang w:val="en-CA"/>
        </w:rPr>
      </w:pPr>
      <w:r>
        <w:rPr>
          <w:lang w:val="en-CA"/>
        </w:rPr>
        <w:t>Game casting</w:t>
      </w:r>
      <w:r w:rsidR="00340F70">
        <w:rPr>
          <w:lang w:val="en-CA"/>
        </w:rPr>
        <w:t xml:space="preserve"> </w:t>
      </w:r>
    </w:p>
    <w:p w14:paraId="14FA199D" w14:textId="462A5B95" w:rsidR="0023448A" w:rsidRDefault="00FB1532" w:rsidP="00B8273B">
      <w:pPr>
        <w:rPr>
          <w:lang w:val="en-CA"/>
        </w:rPr>
      </w:pPr>
      <w:r>
        <w:rPr>
          <w:lang w:val="en-CA"/>
        </w:rPr>
        <w:t>For</w:t>
      </w:r>
      <w:r w:rsidR="006B25C7">
        <w:rPr>
          <w:lang w:val="en-CA"/>
        </w:rPr>
        <w:t xml:space="preserve"> </w:t>
      </w:r>
      <w:r>
        <w:rPr>
          <w:lang w:val="en-CA"/>
        </w:rPr>
        <w:t>“</w:t>
      </w:r>
      <w:proofErr w:type="spellStart"/>
      <w:r w:rsidR="006B25C7">
        <w:rPr>
          <w:lang w:val="en-CA"/>
        </w:rPr>
        <w:t>Esport</w:t>
      </w:r>
      <w:proofErr w:type="spellEnd"/>
      <w:r w:rsidR="00FC285F">
        <w:rPr>
          <w:lang w:val="en-CA"/>
        </w:rPr>
        <w:t xml:space="preserve"> </w:t>
      </w:r>
      <w:r w:rsidR="003C05DE">
        <w:rPr>
          <w:lang w:val="en-CA"/>
        </w:rPr>
        <w:t>/</w:t>
      </w:r>
      <w:r w:rsidR="00FC285F">
        <w:rPr>
          <w:lang w:val="en-CA"/>
        </w:rPr>
        <w:t xml:space="preserve"> </w:t>
      </w:r>
      <w:r w:rsidR="003C05DE">
        <w:rPr>
          <w:lang w:val="en-CA"/>
        </w:rPr>
        <w:t>game casting</w:t>
      </w:r>
      <w:r>
        <w:rPr>
          <w:lang w:val="en-CA"/>
        </w:rPr>
        <w:t>”</w:t>
      </w:r>
      <w:r w:rsidR="006B25C7">
        <w:rPr>
          <w:lang w:val="en-CA"/>
        </w:rPr>
        <w:t xml:space="preserve"> services</w:t>
      </w:r>
      <w:r w:rsidR="003C05DE">
        <w:rPr>
          <w:lang w:val="en-CA"/>
        </w:rPr>
        <w:t xml:space="preserve"> (Twitch</w:t>
      </w:r>
      <w:r w:rsidR="0023448A">
        <w:rPr>
          <w:noProof/>
        </w:rPr>
        <w:t xml:space="preserve"> </w:t>
      </w:r>
      <w:sdt>
        <w:sdtPr>
          <w:rPr>
            <w:noProof/>
          </w:rPr>
          <w:id w:val="-67346923"/>
          <w:citation/>
        </w:sdtPr>
        <w:sdtEndPr/>
        <w:sdtContent>
          <w:r w:rsidR="00DB133E">
            <w:rPr>
              <w:noProof/>
            </w:rPr>
            <w:fldChar w:fldCharType="begin"/>
          </w:r>
          <w:r w:rsidR="00DB133E">
            <w:rPr>
              <w:noProof/>
            </w:rPr>
            <w:instrText xml:space="preserve"> CITATION twitch \l 1033 </w:instrText>
          </w:r>
          <w:r w:rsidR="00DB133E">
            <w:rPr>
              <w:noProof/>
            </w:rPr>
            <w:fldChar w:fldCharType="separate"/>
          </w:r>
          <w:r w:rsidR="00166BE5" w:rsidRPr="00166BE5">
            <w:rPr>
              <w:noProof/>
            </w:rPr>
            <w:t>[9]</w:t>
          </w:r>
          <w:r w:rsidR="00DB133E">
            <w:rPr>
              <w:noProof/>
            </w:rPr>
            <w:fldChar w:fldCharType="end"/>
          </w:r>
        </w:sdtContent>
      </w:sdt>
      <w:r w:rsidR="003C05DE">
        <w:rPr>
          <w:lang w:val="en-CA"/>
        </w:rPr>
        <w:t xml:space="preserve">, </w:t>
      </w:r>
      <w:proofErr w:type="spellStart"/>
      <w:r w:rsidR="003C05DE">
        <w:rPr>
          <w:lang w:val="en-CA"/>
        </w:rPr>
        <w:t>Nvenc</w:t>
      </w:r>
      <w:proofErr w:type="spellEnd"/>
      <w:r w:rsidR="0023448A">
        <w:rPr>
          <w:lang w:val="en-CA"/>
        </w:rPr>
        <w:t xml:space="preserve"> </w:t>
      </w:r>
      <w:sdt>
        <w:sdtPr>
          <w:rPr>
            <w:lang w:val="en-CA"/>
          </w:rPr>
          <w:id w:val="1747221532"/>
          <w:citation/>
        </w:sdtPr>
        <w:sdtEndPr/>
        <w:sdtContent>
          <w:r w:rsidR="008C68BE">
            <w:rPr>
              <w:lang w:val="en-CA"/>
            </w:rPr>
            <w:fldChar w:fldCharType="begin"/>
          </w:r>
          <w:r w:rsidR="008C68BE">
            <w:instrText xml:space="preserve"> CITATION NVenc \l 1033 </w:instrText>
          </w:r>
          <w:r w:rsidR="008C68BE">
            <w:rPr>
              <w:lang w:val="en-CA"/>
            </w:rPr>
            <w:fldChar w:fldCharType="separate"/>
          </w:r>
          <w:r w:rsidR="00166BE5" w:rsidRPr="00166BE5">
            <w:rPr>
              <w:noProof/>
            </w:rPr>
            <w:t>[2]</w:t>
          </w:r>
          <w:r w:rsidR="008C68BE">
            <w:rPr>
              <w:lang w:val="en-CA"/>
            </w:rPr>
            <w:fldChar w:fldCharType="end"/>
          </w:r>
        </w:sdtContent>
      </w:sdt>
      <w:r w:rsidR="0023448A">
        <w:rPr>
          <w:lang w:val="en-CA"/>
        </w:rPr>
        <w:t>):</w:t>
      </w:r>
    </w:p>
    <w:p w14:paraId="1C843D15" w14:textId="2195D228" w:rsidR="0023448A" w:rsidRDefault="00200AD7" w:rsidP="00200AD7">
      <w:pPr>
        <w:numPr>
          <w:ilvl w:val="0"/>
          <w:numId w:val="18"/>
        </w:numPr>
        <w:rPr>
          <w:lang w:val="en-CA"/>
        </w:rPr>
      </w:pPr>
      <w:r>
        <w:rPr>
          <w:lang w:val="en-CA"/>
        </w:rPr>
        <w:t xml:space="preserve">Typical gaming casting resolutions includes </w:t>
      </w:r>
      <w:r w:rsidR="00F9578E">
        <w:rPr>
          <w:lang w:val="en-CA"/>
        </w:rPr>
        <w:t>720 to 1080p</w:t>
      </w:r>
    </w:p>
    <w:p w14:paraId="2004F69A" w14:textId="26B76DAE" w:rsidR="00200AD7" w:rsidRDefault="00200AD7" w:rsidP="00200AD7">
      <w:pPr>
        <w:numPr>
          <w:ilvl w:val="0"/>
          <w:numId w:val="18"/>
        </w:numPr>
        <w:rPr>
          <w:lang w:val="en-CA"/>
        </w:rPr>
      </w:pPr>
      <w:r>
        <w:rPr>
          <w:lang w:val="en-CA"/>
        </w:rPr>
        <w:t xml:space="preserve">Typical framerates range from </w:t>
      </w:r>
      <w:r w:rsidR="00F9578E">
        <w:rPr>
          <w:lang w:val="en-CA"/>
        </w:rPr>
        <w:t>25</w:t>
      </w:r>
      <w:r w:rsidR="00626515">
        <w:rPr>
          <w:lang w:val="en-CA"/>
        </w:rPr>
        <w:t xml:space="preserve"> (720p) to 60 (1080p)</w:t>
      </w:r>
    </w:p>
    <w:p w14:paraId="65D574A9" w14:textId="218B6178" w:rsidR="00200AD7" w:rsidRDefault="00200AD7" w:rsidP="00200AD7">
      <w:pPr>
        <w:numPr>
          <w:ilvl w:val="0"/>
          <w:numId w:val="18"/>
        </w:numPr>
        <w:rPr>
          <w:lang w:val="en-CA"/>
        </w:rPr>
      </w:pPr>
      <w:r>
        <w:rPr>
          <w:lang w:val="en-CA"/>
        </w:rPr>
        <w:t xml:space="preserve">Typical bitrates range from </w:t>
      </w:r>
      <w:r w:rsidR="002F1ADB">
        <w:rPr>
          <w:lang w:val="en-CA"/>
        </w:rPr>
        <w:t>3 and 6Mpbs.</w:t>
      </w:r>
    </w:p>
    <w:p w14:paraId="112D41B7" w14:textId="7AE0D86F" w:rsidR="009F5BA1" w:rsidRDefault="009F5BA1" w:rsidP="00B8273B">
      <w:pPr>
        <w:rPr>
          <w:lang w:val="en-CA"/>
        </w:rPr>
      </w:pPr>
    </w:p>
    <w:p w14:paraId="6B8834BC" w14:textId="77777777" w:rsidR="002C022C" w:rsidRDefault="002C022C" w:rsidP="002C022C">
      <w:pPr>
        <w:rPr>
          <w:lang w:val="en-CA"/>
        </w:rPr>
      </w:pPr>
      <w:r>
        <w:rPr>
          <w:lang w:val="en-CA"/>
        </w:rPr>
        <w:t>Key requirements:</w:t>
      </w:r>
    </w:p>
    <w:p w14:paraId="30C973E2" w14:textId="39BEF779" w:rsidR="0087054E" w:rsidRDefault="0087054E" w:rsidP="002C022C">
      <w:pPr>
        <w:numPr>
          <w:ilvl w:val="0"/>
          <w:numId w:val="20"/>
        </w:numPr>
        <w:rPr>
          <w:lang w:val="en-CA"/>
        </w:rPr>
      </w:pPr>
      <w:r>
        <w:rPr>
          <w:lang w:val="en-CA"/>
        </w:rPr>
        <w:t>CBR</w:t>
      </w:r>
    </w:p>
    <w:p w14:paraId="7E4590FE" w14:textId="77777777" w:rsidR="00340F70" w:rsidRDefault="00340F70" w:rsidP="00340F70">
      <w:pPr>
        <w:ind w:left="360"/>
        <w:rPr>
          <w:lang w:val="en-CA"/>
        </w:rPr>
      </w:pPr>
    </w:p>
    <w:p w14:paraId="2BABF706" w14:textId="7BBBE6A8" w:rsidR="00200AD7" w:rsidRDefault="00200AD7" w:rsidP="00200AD7">
      <w:pPr>
        <w:rPr>
          <w:lang w:val="en-CA"/>
        </w:rPr>
      </w:pPr>
      <w:r>
        <w:rPr>
          <w:lang w:val="en-CA"/>
        </w:rPr>
        <w:t>Example of coding features and restrictions used across various services</w:t>
      </w:r>
      <w:r w:rsidR="00FF418C">
        <w:rPr>
          <w:lang w:val="en-CA"/>
        </w:rPr>
        <w:t xml:space="preserve"> that differ from cloud gaming</w:t>
      </w:r>
      <w:r w:rsidR="00461CF2">
        <w:rPr>
          <w:lang w:val="en-CA"/>
        </w:rPr>
        <w:t xml:space="preserve"> services</w:t>
      </w:r>
      <w:r>
        <w:rPr>
          <w:lang w:val="en-CA"/>
        </w:rPr>
        <w:t xml:space="preserve">: </w:t>
      </w:r>
    </w:p>
    <w:p w14:paraId="3AD56846" w14:textId="1A8865A2" w:rsidR="004B7252" w:rsidRDefault="00301A1C" w:rsidP="00200AD7">
      <w:pPr>
        <w:numPr>
          <w:ilvl w:val="0"/>
          <w:numId w:val="19"/>
        </w:numPr>
        <w:rPr>
          <w:lang w:val="en-CA"/>
        </w:rPr>
      </w:pPr>
      <w:r>
        <w:rPr>
          <w:lang w:val="en-CA"/>
        </w:rPr>
        <w:t xml:space="preserve">P frame or </w:t>
      </w:r>
      <w:r w:rsidR="001E5EC4">
        <w:rPr>
          <w:lang w:val="en-CA"/>
        </w:rPr>
        <w:t xml:space="preserve">with </w:t>
      </w:r>
      <w:r w:rsidR="00200AD7">
        <w:rPr>
          <w:lang w:val="en-CA"/>
        </w:rPr>
        <w:t>B frame, number of reference frame restricted to 2</w:t>
      </w:r>
    </w:p>
    <w:p w14:paraId="3E2D2762" w14:textId="500AC8A7" w:rsidR="000B36AC" w:rsidRPr="000B36AC" w:rsidRDefault="000B36AC" w:rsidP="000B36AC">
      <w:pPr>
        <w:numPr>
          <w:ilvl w:val="0"/>
          <w:numId w:val="19"/>
        </w:numPr>
        <w:rPr>
          <w:lang w:val="en-CA"/>
        </w:rPr>
      </w:pPr>
      <w:r>
        <w:rPr>
          <w:lang w:val="en-CA"/>
        </w:rPr>
        <w:t xml:space="preserve">No multi-pass tools </w:t>
      </w:r>
    </w:p>
    <w:p w14:paraId="1E3BC9A6" w14:textId="2C980048" w:rsidR="000B36AC" w:rsidRPr="003F1E03" w:rsidRDefault="002F1ADB" w:rsidP="003F1E03">
      <w:pPr>
        <w:numPr>
          <w:ilvl w:val="0"/>
          <w:numId w:val="19"/>
        </w:numPr>
        <w:rPr>
          <w:lang w:val="en-CA"/>
        </w:rPr>
      </w:pPr>
      <w:r>
        <w:rPr>
          <w:lang w:val="en-CA"/>
        </w:rPr>
        <w:t>CRA every 2 sec</w:t>
      </w:r>
      <w:r w:rsidR="003F1E03">
        <w:rPr>
          <w:lang w:val="en-CA"/>
        </w:rPr>
        <w:t>, may be via GDR</w:t>
      </w:r>
    </w:p>
    <w:p w14:paraId="6B84E5EC" w14:textId="77777777" w:rsidR="009F5BA1" w:rsidRDefault="009F5BA1" w:rsidP="00B8273B">
      <w:pPr>
        <w:rPr>
          <w:lang w:val="en-CA"/>
        </w:rPr>
      </w:pPr>
    </w:p>
    <w:p w14:paraId="79A860CF" w14:textId="58EBAB3F" w:rsidR="00B8273B" w:rsidRDefault="00B8273B" w:rsidP="006A7B61">
      <w:pPr>
        <w:pStyle w:val="Heading2"/>
        <w:rPr>
          <w:lang w:val="en-CA"/>
        </w:rPr>
      </w:pPr>
      <w:r>
        <w:rPr>
          <w:lang w:val="en-CA"/>
        </w:rPr>
        <w:t>Video conferencing</w:t>
      </w:r>
      <w:r w:rsidR="001246A1">
        <w:rPr>
          <w:lang w:val="en-CA"/>
        </w:rPr>
        <w:t xml:space="preserve"> </w:t>
      </w:r>
    </w:p>
    <w:p w14:paraId="1139A003" w14:textId="305EBDC6" w:rsidR="00E34C34" w:rsidRDefault="002E5775" w:rsidP="00E34C34">
      <w:pPr>
        <w:rPr>
          <w:lang w:val="en-CA"/>
        </w:rPr>
      </w:pPr>
      <w:r>
        <w:rPr>
          <w:lang w:val="en-CA"/>
        </w:rPr>
        <w:t>For</w:t>
      </w:r>
      <w:r w:rsidR="00E34C34">
        <w:rPr>
          <w:lang w:val="en-CA"/>
        </w:rPr>
        <w:t xml:space="preserve"> </w:t>
      </w:r>
      <w:r w:rsidR="00283E5E">
        <w:rPr>
          <w:lang w:val="en-CA"/>
        </w:rPr>
        <w:t>v</w:t>
      </w:r>
      <w:r w:rsidR="00E34C34">
        <w:rPr>
          <w:lang w:val="en-CA"/>
        </w:rPr>
        <w:t>ideo-conferencing services (</w:t>
      </w:r>
      <w:r w:rsidR="00283E5E">
        <w:rPr>
          <w:lang w:val="en-CA"/>
        </w:rPr>
        <w:t xml:space="preserve">e.g. </w:t>
      </w:r>
      <w:proofErr w:type="spellStart"/>
      <w:r w:rsidR="00811720">
        <w:rPr>
          <w:lang w:val="en-CA"/>
        </w:rPr>
        <w:t>Webex</w:t>
      </w:r>
      <w:proofErr w:type="spellEnd"/>
      <w:r w:rsidR="00811720">
        <w:rPr>
          <w:lang w:val="en-CA"/>
        </w:rPr>
        <w:t xml:space="preserve"> </w:t>
      </w:r>
      <w:sdt>
        <w:sdtPr>
          <w:rPr>
            <w:lang w:val="en-CA"/>
          </w:rPr>
          <w:id w:val="-703243078"/>
          <w:citation/>
        </w:sdtPr>
        <w:sdtEndPr/>
        <w:sdtContent>
          <w:r w:rsidR="003F7731">
            <w:rPr>
              <w:lang w:val="en-CA"/>
            </w:rPr>
            <w:fldChar w:fldCharType="begin"/>
          </w:r>
          <w:r w:rsidR="003F7731">
            <w:instrText xml:space="preserve"> CITATION webex \l 1033 </w:instrText>
          </w:r>
          <w:r w:rsidR="003F7731">
            <w:rPr>
              <w:lang w:val="en-CA"/>
            </w:rPr>
            <w:fldChar w:fldCharType="separate"/>
          </w:r>
          <w:r w:rsidR="00166BE5" w:rsidRPr="00166BE5">
            <w:rPr>
              <w:noProof/>
            </w:rPr>
            <w:t>[10]</w:t>
          </w:r>
          <w:r w:rsidR="003F7731">
            <w:rPr>
              <w:lang w:val="en-CA"/>
            </w:rPr>
            <w:fldChar w:fldCharType="end"/>
          </w:r>
        </w:sdtContent>
      </w:sdt>
      <w:r w:rsidR="00811720">
        <w:rPr>
          <w:lang w:val="en-CA"/>
        </w:rPr>
        <w:t xml:space="preserve"> </w:t>
      </w:r>
      <w:r w:rsidR="00E34C34">
        <w:rPr>
          <w:lang w:val="en-CA"/>
        </w:rPr>
        <w:t>zoom</w:t>
      </w:r>
      <w:r w:rsidR="009C7B90">
        <w:rPr>
          <w:lang w:val="en-CA"/>
        </w:rPr>
        <w:t xml:space="preserve"> </w:t>
      </w:r>
      <w:sdt>
        <w:sdtPr>
          <w:rPr>
            <w:lang w:val="en-CA"/>
          </w:rPr>
          <w:id w:val="1121349396"/>
          <w:citation/>
        </w:sdtPr>
        <w:sdtEndPr/>
        <w:sdtContent>
          <w:r w:rsidR="009C7B90">
            <w:rPr>
              <w:lang w:val="en-CA"/>
            </w:rPr>
            <w:fldChar w:fldCharType="begin"/>
          </w:r>
          <w:r w:rsidR="009C7B90">
            <w:instrText xml:space="preserve"> CITATION zoom \l 1033 </w:instrText>
          </w:r>
          <w:r w:rsidR="009C7B90">
            <w:rPr>
              <w:lang w:val="en-CA"/>
            </w:rPr>
            <w:fldChar w:fldCharType="separate"/>
          </w:r>
          <w:r w:rsidR="00166BE5" w:rsidRPr="00166BE5">
            <w:rPr>
              <w:noProof/>
            </w:rPr>
            <w:t>[11]</w:t>
          </w:r>
          <w:r w:rsidR="009C7B90">
            <w:rPr>
              <w:lang w:val="en-CA"/>
            </w:rPr>
            <w:fldChar w:fldCharType="end"/>
          </w:r>
        </w:sdtContent>
      </w:sdt>
      <w:r w:rsidR="00E34C34">
        <w:rPr>
          <w:lang w:val="en-CA"/>
        </w:rPr>
        <w:t xml:space="preserve"> </w:t>
      </w:r>
      <w:proofErr w:type="spellStart"/>
      <w:r w:rsidR="00FB14CD">
        <w:rPr>
          <w:lang w:val="en-CA"/>
        </w:rPr>
        <w:t>Nvenc</w:t>
      </w:r>
      <w:proofErr w:type="spellEnd"/>
      <w:r w:rsidR="000C3E71">
        <w:rPr>
          <w:lang w:val="en-CA"/>
        </w:rPr>
        <w:t xml:space="preserve"> </w:t>
      </w:r>
      <w:sdt>
        <w:sdtPr>
          <w:rPr>
            <w:lang w:val="en-CA"/>
          </w:rPr>
          <w:id w:val="1694731901"/>
          <w:citation/>
        </w:sdtPr>
        <w:sdtEndPr/>
        <w:sdtContent>
          <w:r w:rsidR="00C45AFB">
            <w:rPr>
              <w:lang w:val="en-CA"/>
            </w:rPr>
            <w:fldChar w:fldCharType="begin"/>
          </w:r>
          <w:r w:rsidR="00C45AFB">
            <w:instrText xml:space="preserve"> CITATION NVenc \l 1033 </w:instrText>
          </w:r>
          <w:r w:rsidR="00C45AFB">
            <w:rPr>
              <w:lang w:val="en-CA"/>
            </w:rPr>
            <w:fldChar w:fldCharType="separate"/>
          </w:r>
          <w:r w:rsidR="00166BE5" w:rsidRPr="00166BE5">
            <w:rPr>
              <w:noProof/>
            </w:rPr>
            <w:t>[2]</w:t>
          </w:r>
          <w:r w:rsidR="00C45AFB">
            <w:rPr>
              <w:lang w:val="en-CA"/>
            </w:rPr>
            <w:fldChar w:fldCharType="end"/>
          </w:r>
        </w:sdtContent>
      </w:sdt>
      <w:r w:rsidR="00E34C34">
        <w:rPr>
          <w:lang w:val="en-CA"/>
        </w:rPr>
        <w:t xml:space="preserve">) </w:t>
      </w:r>
      <w:r w:rsidR="00DC53F5">
        <w:rPr>
          <w:lang w:val="en-CA"/>
        </w:rPr>
        <w:t>for an individual stream</w:t>
      </w:r>
      <w:r w:rsidR="00E34C34">
        <w:rPr>
          <w:lang w:val="en-CA"/>
        </w:rPr>
        <w:t>:</w:t>
      </w:r>
    </w:p>
    <w:p w14:paraId="6ABC5181" w14:textId="54763616" w:rsidR="00E34C34" w:rsidRDefault="00E34C34" w:rsidP="00E34C34">
      <w:pPr>
        <w:numPr>
          <w:ilvl w:val="0"/>
          <w:numId w:val="18"/>
        </w:numPr>
        <w:rPr>
          <w:lang w:val="en-CA"/>
        </w:rPr>
      </w:pPr>
      <w:r>
        <w:rPr>
          <w:lang w:val="en-CA"/>
        </w:rPr>
        <w:t>Typical resolution</w:t>
      </w:r>
      <w:r w:rsidR="00670D6B">
        <w:rPr>
          <w:lang w:val="en-CA"/>
        </w:rPr>
        <w:t xml:space="preserve"> to </w:t>
      </w:r>
      <w:r w:rsidR="002E5775">
        <w:rPr>
          <w:lang w:val="en-CA"/>
        </w:rPr>
        <w:t xml:space="preserve">be </w:t>
      </w:r>
      <w:r w:rsidR="00670D6B">
        <w:rPr>
          <w:lang w:val="en-CA"/>
        </w:rPr>
        <w:t>consider</w:t>
      </w:r>
      <w:r w:rsidR="002E5775">
        <w:rPr>
          <w:lang w:val="en-CA"/>
        </w:rPr>
        <w:t>ed</w:t>
      </w:r>
      <w:r w:rsidR="00C45AFB">
        <w:rPr>
          <w:lang w:val="en-CA"/>
        </w:rPr>
        <w:t xml:space="preserve">: </w:t>
      </w:r>
      <w:r w:rsidR="00F74D9F">
        <w:rPr>
          <w:lang w:val="en-CA"/>
        </w:rPr>
        <w:t xml:space="preserve">720p </w:t>
      </w:r>
      <w:r w:rsidR="00D751D3">
        <w:rPr>
          <w:lang w:val="en-CA"/>
        </w:rPr>
        <w:t xml:space="preserve">and </w:t>
      </w:r>
      <w:r w:rsidR="00670D6B">
        <w:rPr>
          <w:lang w:val="en-CA"/>
        </w:rPr>
        <w:t>1080p</w:t>
      </w:r>
    </w:p>
    <w:p w14:paraId="558FA777" w14:textId="62F6AFB7" w:rsidR="00E34C34" w:rsidRDefault="00E34C34" w:rsidP="00E34C34">
      <w:pPr>
        <w:numPr>
          <w:ilvl w:val="0"/>
          <w:numId w:val="18"/>
        </w:numPr>
        <w:rPr>
          <w:lang w:val="en-CA"/>
        </w:rPr>
      </w:pPr>
      <w:r>
        <w:rPr>
          <w:lang w:val="en-CA"/>
        </w:rPr>
        <w:t>Typical framerate</w:t>
      </w:r>
      <w:r w:rsidR="00DC53F5">
        <w:rPr>
          <w:lang w:val="en-CA"/>
        </w:rPr>
        <w:t>: 30fps</w:t>
      </w:r>
    </w:p>
    <w:p w14:paraId="5A04A209" w14:textId="2B68D800" w:rsidR="00E34C34" w:rsidRPr="00AF51B9" w:rsidRDefault="00E34C34" w:rsidP="003E59F6">
      <w:pPr>
        <w:numPr>
          <w:ilvl w:val="0"/>
          <w:numId w:val="18"/>
        </w:numPr>
        <w:rPr>
          <w:lang w:val="en-CA"/>
        </w:rPr>
      </w:pPr>
      <w:r w:rsidRPr="00AF51B9">
        <w:rPr>
          <w:lang w:val="en-CA"/>
        </w:rPr>
        <w:t>Typical bitrate</w:t>
      </w:r>
      <w:r w:rsidR="00AF51B9" w:rsidRPr="00AF51B9">
        <w:rPr>
          <w:lang w:val="en-CA"/>
        </w:rPr>
        <w:t>:</w:t>
      </w:r>
      <w:r w:rsidR="00251F48" w:rsidRPr="00AF51B9">
        <w:rPr>
          <w:lang w:val="en-CA"/>
        </w:rPr>
        <w:t xml:space="preserve"> </w:t>
      </w:r>
      <w:r w:rsidR="002F5F88" w:rsidRPr="00AF51B9">
        <w:rPr>
          <w:lang w:val="en-CA"/>
        </w:rPr>
        <w:t>up to 6Mbps</w:t>
      </w:r>
      <w:r w:rsidR="00C93B88" w:rsidRPr="00C93B88">
        <w:t xml:space="preserve"> </w:t>
      </w:r>
    </w:p>
    <w:p w14:paraId="11F0C681" w14:textId="77777777" w:rsidR="00670D6B" w:rsidRPr="00670D6B" w:rsidRDefault="00670D6B" w:rsidP="00E34C34"/>
    <w:p w14:paraId="7EC915F3" w14:textId="3655BAEC" w:rsidR="00E34C34" w:rsidRDefault="00E34C34" w:rsidP="00E34C34">
      <w:pPr>
        <w:rPr>
          <w:lang w:val="en-CA"/>
        </w:rPr>
      </w:pPr>
      <w:r>
        <w:rPr>
          <w:lang w:val="en-CA"/>
        </w:rPr>
        <w:t>Key requirements:</w:t>
      </w:r>
    </w:p>
    <w:p w14:paraId="7C28CB53" w14:textId="4E3C055A" w:rsidR="00E34C34" w:rsidRDefault="00637A75" w:rsidP="00E34C34">
      <w:pPr>
        <w:numPr>
          <w:ilvl w:val="0"/>
          <w:numId w:val="20"/>
        </w:numPr>
        <w:rPr>
          <w:lang w:val="en-CA"/>
        </w:rPr>
      </w:pPr>
      <w:r>
        <w:rPr>
          <w:lang w:val="en-CA"/>
        </w:rPr>
        <w:t xml:space="preserve">Low latency, as the impact of transcoding </w:t>
      </w:r>
      <w:r w:rsidR="0033431A">
        <w:rPr>
          <w:lang w:val="en-CA"/>
        </w:rPr>
        <w:t>and stream aggregation needs to be taken in account</w:t>
      </w:r>
    </w:p>
    <w:p w14:paraId="6FA62A61" w14:textId="151FD7D0" w:rsidR="0033431A" w:rsidRDefault="0033431A" w:rsidP="00E34C34">
      <w:pPr>
        <w:numPr>
          <w:ilvl w:val="0"/>
          <w:numId w:val="20"/>
        </w:numPr>
        <w:rPr>
          <w:lang w:val="en-CA"/>
        </w:rPr>
      </w:pPr>
      <w:r>
        <w:rPr>
          <w:lang w:val="en-CA"/>
        </w:rPr>
        <w:t>No multi</w:t>
      </w:r>
      <w:r w:rsidR="00B43628">
        <w:rPr>
          <w:lang w:val="en-CA"/>
        </w:rPr>
        <w:t>-</w:t>
      </w:r>
      <w:r>
        <w:rPr>
          <w:lang w:val="en-CA"/>
        </w:rPr>
        <w:t>pass encoding</w:t>
      </w:r>
      <w:r w:rsidR="00B43628">
        <w:rPr>
          <w:lang w:val="en-CA"/>
        </w:rPr>
        <w:t xml:space="preserve"> / tools</w:t>
      </w:r>
      <w:r>
        <w:rPr>
          <w:lang w:val="en-CA"/>
        </w:rPr>
        <w:t>.</w:t>
      </w:r>
    </w:p>
    <w:p w14:paraId="6DD3E124" w14:textId="71A12602" w:rsidR="00D8423B" w:rsidRDefault="0033431A" w:rsidP="00E34C34">
      <w:pPr>
        <w:numPr>
          <w:ilvl w:val="0"/>
          <w:numId w:val="20"/>
        </w:numPr>
        <w:rPr>
          <w:lang w:val="en-CA"/>
        </w:rPr>
      </w:pPr>
      <w:r>
        <w:rPr>
          <w:lang w:val="en-CA"/>
        </w:rPr>
        <w:t xml:space="preserve">Capability to change resolution. </w:t>
      </w:r>
    </w:p>
    <w:p w14:paraId="440D3161" w14:textId="77777777" w:rsidR="00E34C34" w:rsidRDefault="00E34C34" w:rsidP="00E34C34">
      <w:pPr>
        <w:ind w:left="360"/>
        <w:rPr>
          <w:lang w:val="en-CA"/>
        </w:rPr>
      </w:pPr>
    </w:p>
    <w:p w14:paraId="492C2463" w14:textId="658FFCE7" w:rsidR="00E34C34" w:rsidRDefault="00E34C34" w:rsidP="00E34C34">
      <w:pPr>
        <w:rPr>
          <w:lang w:val="en-CA"/>
        </w:rPr>
      </w:pPr>
      <w:r>
        <w:rPr>
          <w:lang w:val="en-CA"/>
        </w:rPr>
        <w:t xml:space="preserve">Example of coding features and restrictions used across various services: </w:t>
      </w:r>
    </w:p>
    <w:p w14:paraId="5794EC5C" w14:textId="080CC768" w:rsidR="00E34C34" w:rsidRDefault="000C3E71" w:rsidP="00E34C34">
      <w:pPr>
        <w:numPr>
          <w:ilvl w:val="0"/>
          <w:numId w:val="19"/>
        </w:numPr>
        <w:rPr>
          <w:lang w:val="en-CA"/>
        </w:rPr>
      </w:pPr>
      <w:r>
        <w:rPr>
          <w:lang w:val="en-CA"/>
        </w:rPr>
        <w:t xml:space="preserve">Either P frame only or </w:t>
      </w:r>
      <w:r w:rsidR="00DC53F5">
        <w:rPr>
          <w:lang w:val="en-CA"/>
        </w:rPr>
        <w:t>B frame</w:t>
      </w:r>
      <w:r w:rsidR="00FD7442">
        <w:rPr>
          <w:lang w:val="en-CA"/>
        </w:rPr>
        <w:t xml:space="preserve"> </w:t>
      </w:r>
      <w:r>
        <w:rPr>
          <w:lang w:val="en-CA"/>
        </w:rPr>
        <w:t xml:space="preserve">with </w:t>
      </w:r>
      <w:r w:rsidR="00DC53F5">
        <w:rPr>
          <w:lang w:val="en-CA"/>
        </w:rPr>
        <w:t>limit to 2 reference pictures.</w:t>
      </w:r>
    </w:p>
    <w:p w14:paraId="22CBE85B" w14:textId="0D1521E0" w:rsidR="00D8423B" w:rsidRDefault="00DC53F5" w:rsidP="00E34C34">
      <w:pPr>
        <w:numPr>
          <w:ilvl w:val="0"/>
          <w:numId w:val="19"/>
        </w:numPr>
        <w:rPr>
          <w:lang w:val="en-CA"/>
        </w:rPr>
      </w:pPr>
      <w:r>
        <w:rPr>
          <w:lang w:val="en-CA"/>
        </w:rPr>
        <w:t>RPR</w:t>
      </w:r>
      <w:r w:rsidR="00637A75">
        <w:rPr>
          <w:lang w:val="en-CA"/>
        </w:rPr>
        <w:t>, – one during the test clip is suggested.</w:t>
      </w:r>
    </w:p>
    <w:p w14:paraId="6AF097FA" w14:textId="3FBC940F" w:rsidR="00D8423B" w:rsidRDefault="0033431A" w:rsidP="00E34C34">
      <w:pPr>
        <w:numPr>
          <w:ilvl w:val="0"/>
          <w:numId w:val="19"/>
        </w:numPr>
        <w:rPr>
          <w:lang w:val="en-CA"/>
        </w:rPr>
      </w:pPr>
      <w:r>
        <w:rPr>
          <w:lang w:val="en-CA"/>
        </w:rPr>
        <w:t xml:space="preserve">GDR </w:t>
      </w:r>
      <w:r w:rsidR="00C93B88">
        <w:rPr>
          <w:lang w:val="en-CA"/>
        </w:rPr>
        <w:t>may</w:t>
      </w:r>
      <w:r w:rsidR="00D751D3">
        <w:rPr>
          <w:lang w:val="en-CA"/>
        </w:rPr>
        <w:t xml:space="preserve"> or may not</w:t>
      </w:r>
      <w:r w:rsidR="00C93B88">
        <w:rPr>
          <w:lang w:val="en-CA"/>
        </w:rPr>
        <w:t xml:space="preserve"> be considered.</w:t>
      </w:r>
    </w:p>
    <w:p w14:paraId="652E6832" w14:textId="2D5FE4B8" w:rsidR="00AF51B9" w:rsidRDefault="00AF51B9" w:rsidP="00AF51B9">
      <w:pPr>
        <w:rPr>
          <w:lang w:val="en-CA"/>
        </w:rPr>
      </w:pPr>
    </w:p>
    <w:p w14:paraId="7DE02277" w14:textId="3F6E3251" w:rsidR="00B8273B" w:rsidRDefault="00B8273B" w:rsidP="006A7B61">
      <w:pPr>
        <w:pStyle w:val="Heading2"/>
        <w:rPr>
          <w:lang w:val="en-CA"/>
        </w:rPr>
      </w:pPr>
      <w:r>
        <w:rPr>
          <w:lang w:val="en-CA"/>
        </w:rPr>
        <w:t>Video surveillance</w:t>
      </w:r>
    </w:p>
    <w:p w14:paraId="089A9AF8" w14:textId="74BD0E6F" w:rsidR="00025D72" w:rsidRDefault="006E1F67" w:rsidP="00025D72">
      <w:pPr>
        <w:rPr>
          <w:lang w:val="en-CA"/>
        </w:rPr>
      </w:pPr>
      <w:r>
        <w:rPr>
          <w:lang w:val="en-CA"/>
        </w:rPr>
        <w:t>Characteristics of video surveillance system</w:t>
      </w:r>
      <w:r w:rsidR="00025D72">
        <w:rPr>
          <w:lang w:val="en-CA"/>
        </w:rPr>
        <w:t>:</w:t>
      </w:r>
    </w:p>
    <w:p w14:paraId="2C11FD82" w14:textId="64FEAEF5" w:rsidR="00025D72" w:rsidRDefault="00025D72" w:rsidP="00025D72">
      <w:pPr>
        <w:numPr>
          <w:ilvl w:val="0"/>
          <w:numId w:val="18"/>
        </w:numPr>
        <w:rPr>
          <w:lang w:val="en-CA"/>
        </w:rPr>
      </w:pPr>
      <w:r>
        <w:rPr>
          <w:lang w:val="en-CA"/>
        </w:rPr>
        <w:t xml:space="preserve">Typical resolutions include </w:t>
      </w:r>
      <w:r w:rsidR="006E1F67" w:rsidRPr="006E1F67">
        <w:rPr>
          <w:lang w:val="en-CA"/>
        </w:rPr>
        <w:t>4M ~ 8M pixel</w:t>
      </w:r>
      <w:r w:rsidR="006E1F67">
        <w:rPr>
          <w:lang w:val="en-CA"/>
        </w:rPr>
        <w:t>, full HD the norm.</w:t>
      </w:r>
      <w:r w:rsidR="005277F8">
        <w:rPr>
          <w:lang w:val="en-CA"/>
        </w:rPr>
        <w:t xml:space="preserve"> 4K as well</w:t>
      </w:r>
    </w:p>
    <w:p w14:paraId="493734A0" w14:textId="571D62EF" w:rsidR="00025D72" w:rsidRDefault="00025D72" w:rsidP="00025D72">
      <w:pPr>
        <w:numPr>
          <w:ilvl w:val="0"/>
          <w:numId w:val="18"/>
        </w:numPr>
        <w:rPr>
          <w:lang w:val="en-CA"/>
        </w:rPr>
      </w:pPr>
      <w:r>
        <w:rPr>
          <w:lang w:val="en-CA"/>
        </w:rPr>
        <w:t>Typical framerates</w:t>
      </w:r>
      <w:r w:rsidR="00A35B28">
        <w:rPr>
          <w:lang w:val="en-CA"/>
        </w:rPr>
        <w:t xml:space="preserve">: </w:t>
      </w:r>
      <w:r w:rsidR="006E1F67">
        <w:rPr>
          <w:lang w:val="en-CA"/>
        </w:rPr>
        <w:t xml:space="preserve">25 </w:t>
      </w:r>
      <w:r w:rsidR="00A620E9">
        <w:rPr>
          <w:lang w:val="en-CA" w:eastAsia="zh-CN"/>
        </w:rPr>
        <w:t>or</w:t>
      </w:r>
      <w:r w:rsidR="00A620E9">
        <w:rPr>
          <w:lang w:val="en-CA"/>
        </w:rPr>
        <w:t xml:space="preserve"> </w:t>
      </w:r>
      <w:r w:rsidR="006E1F67">
        <w:rPr>
          <w:lang w:val="en-CA"/>
        </w:rPr>
        <w:t>30fps</w:t>
      </w:r>
    </w:p>
    <w:p w14:paraId="65EAB424" w14:textId="6805CD67" w:rsidR="00025D72" w:rsidRDefault="00025D72" w:rsidP="00025D72">
      <w:pPr>
        <w:numPr>
          <w:ilvl w:val="0"/>
          <w:numId w:val="18"/>
        </w:numPr>
        <w:rPr>
          <w:lang w:val="en-CA"/>
        </w:rPr>
      </w:pPr>
      <w:r>
        <w:rPr>
          <w:lang w:val="en-CA"/>
        </w:rPr>
        <w:t>Typical bitrate</w:t>
      </w:r>
      <w:r w:rsidR="002947FB">
        <w:rPr>
          <w:lang w:val="en-CA"/>
        </w:rPr>
        <w:t xml:space="preserve"> </w:t>
      </w:r>
      <w:r w:rsidR="00DE72BD">
        <w:rPr>
          <w:lang w:val="en-CA"/>
        </w:rPr>
        <w:t>is</w:t>
      </w:r>
      <w:r w:rsidR="00E23EE9">
        <w:rPr>
          <w:lang w:val="en-CA"/>
        </w:rPr>
        <w:t xml:space="preserve"> </w:t>
      </w:r>
      <w:r w:rsidR="002947FB">
        <w:rPr>
          <w:lang w:val="en-CA"/>
        </w:rPr>
        <w:t>2Mbps</w:t>
      </w:r>
      <w:r w:rsidR="00DE72BD">
        <w:rPr>
          <w:lang w:val="en-CA"/>
        </w:rPr>
        <w:t xml:space="preserve"> ~ </w:t>
      </w:r>
      <w:r w:rsidR="008C6348">
        <w:rPr>
          <w:lang w:val="en-CA"/>
        </w:rPr>
        <w:t>6</w:t>
      </w:r>
      <w:r w:rsidR="005C2874">
        <w:rPr>
          <w:lang w:val="en-CA"/>
        </w:rPr>
        <w:t>Mb</w:t>
      </w:r>
      <w:r w:rsidR="00F72216">
        <w:rPr>
          <w:rFonts w:hint="eastAsia"/>
          <w:lang w:val="en-CA" w:eastAsia="zh-CN"/>
        </w:rPr>
        <w:t>p</w:t>
      </w:r>
      <w:r w:rsidR="005C2874">
        <w:rPr>
          <w:lang w:val="en-CA"/>
        </w:rPr>
        <w:t>s</w:t>
      </w:r>
      <w:r w:rsidR="00DE72BD">
        <w:rPr>
          <w:lang w:val="en-CA"/>
        </w:rPr>
        <w:t xml:space="preserve"> for FHD, and </w:t>
      </w:r>
      <w:r w:rsidR="00DE72BD">
        <w:t>6Mbps ~ 12Mbps</w:t>
      </w:r>
      <w:r w:rsidR="00DE72BD">
        <w:rPr>
          <w:lang w:val="en-CA"/>
        </w:rPr>
        <w:t xml:space="preserve"> for </w:t>
      </w:r>
      <w:r w:rsidR="00D13AD2">
        <w:rPr>
          <w:lang w:val="en-CA"/>
        </w:rPr>
        <w:t>4K</w:t>
      </w:r>
    </w:p>
    <w:p w14:paraId="605A68C0" w14:textId="55B425E5" w:rsidR="00A35B28" w:rsidRDefault="00A35B28" w:rsidP="00025D72">
      <w:pPr>
        <w:numPr>
          <w:ilvl w:val="0"/>
          <w:numId w:val="18"/>
        </w:numPr>
        <w:rPr>
          <w:lang w:val="en-CA"/>
        </w:rPr>
      </w:pPr>
      <w:r>
        <w:rPr>
          <w:lang w:val="en-CA"/>
        </w:rPr>
        <w:t>“Area of interest”</w:t>
      </w:r>
    </w:p>
    <w:p w14:paraId="780DB6FF" w14:textId="77777777" w:rsidR="00025D72" w:rsidRDefault="00025D72" w:rsidP="00025D72">
      <w:pPr>
        <w:rPr>
          <w:lang w:val="en-CA"/>
        </w:rPr>
      </w:pPr>
    </w:p>
    <w:p w14:paraId="41324062" w14:textId="77777777" w:rsidR="00025D72" w:rsidRDefault="00025D72" w:rsidP="00025D72">
      <w:pPr>
        <w:rPr>
          <w:lang w:val="en-CA"/>
        </w:rPr>
      </w:pPr>
      <w:r>
        <w:rPr>
          <w:lang w:val="en-CA"/>
        </w:rPr>
        <w:t>Key requirements:</w:t>
      </w:r>
    </w:p>
    <w:p w14:paraId="30744DDA" w14:textId="49B7A2B0" w:rsidR="00B34C93" w:rsidRDefault="00B34C93" w:rsidP="00025D72">
      <w:pPr>
        <w:numPr>
          <w:ilvl w:val="0"/>
          <w:numId w:val="20"/>
        </w:numPr>
        <w:rPr>
          <w:lang w:val="en-CA"/>
        </w:rPr>
      </w:pPr>
      <w:r>
        <w:rPr>
          <w:lang w:val="en-CA"/>
        </w:rPr>
        <w:t>Low latency</w:t>
      </w:r>
    </w:p>
    <w:p w14:paraId="3FDCD13C" w14:textId="3321D04F" w:rsidR="00025D72" w:rsidRDefault="00E02D10" w:rsidP="00025D72">
      <w:pPr>
        <w:numPr>
          <w:ilvl w:val="0"/>
          <w:numId w:val="20"/>
        </w:numPr>
        <w:rPr>
          <w:lang w:val="en-CA"/>
        </w:rPr>
      </w:pPr>
      <w:r>
        <w:rPr>
          <w:lang w:val="en-CA"/>
        </w:rPr>
        <w:t>Low complexity for low</w:t>
      </w:r>
      <w:r w:rsidR="00B34C93">
        <w:rPr>
          <w:lang w:val="en-CA"/>
        </w:rPr>
        <w:t>-</w:t>
      </w:r>
      <w:r>
        <w:rPr>
          <w:lang w:val="en-CA"/>
        </w:rPr>
        <w:t>cost hardware design</w:t>
      </w:r>
    </w:p>
    <w:p w14:paraId="47D1283A" w14:textId="77777777" w:rsidR="00025D72" w:rsidRDefault="00025D72" w:rsidP="00025D72">
      <w:pPr>
        <w:ind w:left="360"/>
        <w:rPr>
          <w:lang w:val="en-CA"/>
        </w:rPr>
      </w:pPr>
    </w:p>
    <w:p w14:paraId="3E0107E5" w14:textId="7E41F442" w:rsidR="00025D72" w:rsidRDefault="00025D72" w:rsidP="00025D72">
      <w:pPr>
        <w:rPr>
          <w:lang w:val="en-CA"/>
        </w:rPr>
      </w:pPr>
      <w:r>
        <w:rPr>
          <w:lang w:val="en-CA"/>
        </w:rPr>
        <w:t xml:space="preserve">Example of coding features and restrictions used across various services that differ from cloud gaming services: </w:t>
      </w:r>
    </w:p>
    <w:p w14:paraId="43448F13" w14:textId="7D60B765" w:rsidR="002947FB" w:rsidRDefault="00DE72BD" w:rsidP="002947FB">
      <w:pPr>
        <w:numPr>
          <w:ilvl w:val="0"/>
          <w:numId w:val="24"/>
        </w:numPr>
        <w:rPr>
          <w:lang w:val="en-CA"/>
        </w:rPr>
      </w:pPr>
      <w:r>
        <w:rPr>
          <w:lang w:val="en-CA"/>
        </w:rPr>
        <w:t xml:space="preserve">Typically </w:t>
      </w:r>
      <w:r w:rsidR="002947FB">
        <w:rPr>
          <w:lang w:val="en-CA"/>
        </w:rPr>
        <w:t>IPPP</w:t>
      </w:r>
      <w:r>
        <w:rPr>
          <w:lang w:val="en-CA"/>
        </w:rPr>
        <w:t>,</w:t>
      </w:r>
      <w:r w:rsidR="002947FB">
        <w:rPr>
          <w:lang w:val="en-CA"/>
        </w:rPr>
        <w:t xml:space="preserve"> </w:t>
      </w:r>
      <w:r>
        <w:rPr>
          <w:lang w:val="en-CA"/>
        </w:rPr>
        <w:t>IBBB is possible but only forward prediction is allowed</w:t>
      </w:r>
    </w:p>
    <w:p w14:paraId="096ED874" w14:textId="433543BD" w:rsidR="00E02D10" w:rsidRDefault="004510E1" w:rsidP="002947FB">
      <w:pPr>
        <w:numPr>
          <w:ilvl w:val="0"/>
          <w:numId w:val="24"/>
        </w:numPr>
        <w:rPr>
          <w:lang w:val="en-CA"/>
        </w:rPr>
      </w:pPr>
      <w:r>
        <w:rPr>
          <w:lang w:val="en-CA"/>
        </w:rPr>
        <w:t xml:space="preserve">Closed </w:t>
      </w:r>
      <w:r w:rsidR="004E4EF1">
        <w:rPr>
          <w:lang w:val="en-CA"/>
        </w:rPr>
        <w:t xml:space="preserve">GOP: </w:t>
      </w:r>
      <w:r w:rsidR="00E02D10">
        <w:rPr>
          <w:lang w:val="en-CA"/>
        </w:rPr>
        <w:t>Random access is a must, GDR desirable for that purpose. AU enough.</w:t>
      </w:r>
    </w:p>
    <w:p w14:paraId="28505F0A" w14:textId="001D8DDD" w:rsidR="00161924" w:rsidRDefault="00161924" w:rsidP="002947FB">
      <w:pPr>
        <w:numPr>
          <w:ilvl w:val="0"/>
          <w:numId w:val="24"/>
        </w:numPr>
        <w:rPr>
          <w:lang w:val="en-CA"/>
        </w:rPr>
      </w:pPr>
      <w:r>
        <w:rPr>
          <w:lang w:val="en-CA"/>
        </w:rPr>
        <w:t xml:space="preserve">Typical </w:t>
      </w:r>
      <w:r w:rsidR="00D061CA">
        <w:rPr>
          <w:lang w:val="en-CA"/>
        </w:rPr>
        <w:t>random access point</w:t>
      </w:r>
      <w:r>
        <w:rPr>
          <w:lang w:val="en-CA"/>
        </w:rPr>
        <w:t xml:space="preserve"> at </w:t>
      </w:r>
      <w:r w:rsidR="00D061CA">
        <w:rPr>
          <w:lang w:val="en-CA"/>
        </w:rPr>
        <w:t xml:space="preserve">every </w:t>
      </w:r>
      <w:r>
        <w:rPr>
          <w:lang w:val="en-CA"/>
        </w:rPr>
        <w:t>2s ~ 4s</w:t>
      </w:r>
    </w:p>
    <w:p w14:paraId="2905C0C3" w14:textId="77777777" w:rsidR="002D7BDA" w:rsidRPr="004510E1" w:rsidRDefault="002D7BDA" w:rsidP="002D7BDA">
      <w:pPr>
        <w:rPr>
          <w:highlight w:val="yellow"/>
          <w:lang w:val="en-CA"/>
        </w:rPr>
      </w:pPr>
    </w:p>
    <w:p w14:paraId="0E40FF5E" w14:textId="1ED63E92" w:rsidR="00B8273B" w:rsidRPr="00B8273B" w:rsidRDefault="0057593F" w:rsidP="00B8273B">
      <w:pPr>
        <w:rPr>
          <w:lang w:val="en-CA"/>
        </w:rPr>
      </w:pPr>
      <w:r>
        <w:rPr>
          <w:lang w:val="en-CA"/>
        </w:rPr>
        <w:t>Some references: Axis</w:t>
      </w:r>
      <w:r w:rsidR="00D90C7B">
        <w:rPr>
          <w:lang w:val="en-CA"/>
        </w:rPr>
        <w:t xml:space="preserve">, </w:t>
      </w:r>
      <w:r w:rsidR="00D90C7B" w:rsidRPr="00D90C7B">
        <w:rPr>
          <w:lang w:val="en-CA"/>
        </w:rPr>
        <w:t>Latency in live network video surveillance</w:t>
      </w:r>
      <w:sdt>
        <w:sdtPr>
          <w:rPr>
            <w:lang w:val="en-CA"/>
          </w:rPr>
          <w:id w:val="-895973049"/>
          <w:citation/>
        </w:sdtPr>
        <w:sdtEndPr/>
        <w:sdtContent>
          <w:r>
            <w:rPr>
              <w:lang w:val="en-CA"/>
            </w:rPr>
            <w:fldChar w:fldCharType="begin"/>
          </w:r>
          <w:r>
            <w:instrText xml:space="preserve"> CITATION axis \l 1033 </w:instrText>
          </w:r>
          <w:r>
            <w:rPr>
              <w:lang w:val="en-CA"/>
            </w:rPr>
            <w:fldChar w:fldCharType="separate"/>
          </w:r>
          <w:r w:rsidR="00166BE5">
            <w:rPr>
              <w:noProof/>
            </w:rPr>
            <w:t xml:space="preserve"> </w:t>
          </w:r>
          <w:r w:rsidR="00166BE5" w:rsidRPr="00166BE5">
            <w:rPr>
              <w:noProof/>
            </w:rPr>
            <w:t>[12]</w:t>
          </w:r>
          <w:r>
            <w:rPr>
              <w:lang w:val="en-CA"/>
            </w:rPr>
            <w:fldChar w:fldCharType="end"/>
          </w:r>
        </w:sdtContent>
      </w:sdt>
      <w:r w:rsidR="005277F8">
        <w:rPr>
          <w:lang w:val="en-CA"/>
        </w:rPr>
        <w:t xml:space="preserve">; </w:t>
      </w:r>
      <w:proofErr w:type="spellStart"/>
      <w:r w:rsidR="005277F8">
        <w:rPr>
          <w:lang w:val="en-CA"/>
        </w:rPr>
        <w:t>WesternDigital</w:t>
      </w:r>
      <w:proofErr w:type="spellEnd"/>
      <w:r w:rsidR="005277F8">
        <w:rPr>
          <w:lang w:val="en-CA"/>
        </w:rPr>
        <w:t xml:space="preserve"> </w:t>
      </w:r>
      <w:sdt>
        <w:sdtPr>
          <w:rPr>
            <w:lang w:val="en-CA"/>
          </w:rPr>
          <w:id w:val="1724795570"/>
          <w:citation/>
        </w:sdtPr>
        <w:sdtEndPr/>
        <w:sdtContent>
          <w:r w:rsidR="005277F8">
            <w:rPr>
              <w:lang w:val="en-CA"/>
            </w:rPr>
            <w:fldChar w:fldCharType="begin"/>
          </w:r>
          <w:r w:rsidR="005277F8">
            <w:instrText xml:space="preserve"> CITATION WDigital \l 1033 </w:instrText>
          </w:r>
          <w:r w:rsidR="005277F8">
            <w:rPr>
              <w:lang w:val="en-CA"/>
            </w:rPr>
            <w:fldChar w:fldCharType="separate"/>
          </w:r>
          <w:r w:rsidR="00166BE5" w:rsidRPr="00166BE5">
            <w:rPr>
              <w:noProof/>
            </w:rPr>
            <w:t>[13]</w:t>
          </w:r>
          <w:r w:rsidR="005277F8">
            <w:rPr>
              <w:lang w:val="en-CA"/>
            </w:rPr>
            <w:fldChar w:fldCharType="end"/>
          </w:r>
        </w:sdtContent>
      </w:sdt>
    </w:p>
    <w:p w14:paraId="3955D4A6" w14:textId="10213C97" w:rsidR="007F51FD" w:rsidRDefault="007F51FD" w:rsidP="006A7B61">
      <w:pPr>
        <w:pStyle w:val="Heading2"/>
        <w:rPr>
          <w:lang w:val="en-CA"/>
        </w:rPr>
      </w:pPr>
      <w:r>
        <w:rPr>
          <w:lang w:val="en-CA"/>
        </w:rPr>
        <w:lastRenderedPageBreak/>
        <w:t xml:space="preserve">Remote control of </w:t>
      </w:r>
      <w:r w:rsidR="00025B29">
        <w:rPr>
          <w:lang w:val="en-CA"/>
        </w:rPr>
        <w:t>system</w:t>
      </w:r>
      <w:r w:rsidR="00C75D4E">
        <w:rPr>
          <w:lang w:val="en-CA"/>
        </w:rPr>
        <w:t xml:space="preserve"> </w:t>
      </w:r>
    </w:p>
    <w:p w14:paraId="269A2931" w14:textId="6ACA9EFA" w:rsidR="00025B29" w:rsidRDefault="00271C18" w:rsidP="00025B29">
      <w:pPr>
        <w:rPr>
          <w:lang w:val="en-CA"/>
        </w:rPr>
      </w:pPr>
      <w:r>
        <w:rPr>
          <w:lang w:val="en-CA"/>
        </w:rPr>
        <w:t>Remote control of video</w:t>
      </w:r>
      <w:r w:rsidR="0081484B">
        <w:rPr>
          <w:lang w:val="en-CA"/>
        </w:rPr>
        <w:t>-</w:t>
      </w:r>
      <w:r>
        <w:rPr>
          <w:lang w:val="en-CA"/>
        </w:rPr>
        <w:t>based systems encompasses use cases such as remote s</w:t>
      </w:r>
      <w:r w:rsidR="00025B29">
        <w:rPr>
          <w:lang w:val="en-CA"/>
        </w:rPr>
        <w:t>urgery, remote driving</w:t>
      </w:r>
      <w:r w:rsidR="0081484B">
        <w:rPr>
          <w:lang w:val="en-CA"/>
        </w:rPr>
        <w:t xml:space="preserve"> (taking over a failed system), real-time video training</w:t>
      </w:r>
      <w:r w:rsidR="00025B29">
        <w:rPr>
          <w:lang w:val="en-CA"/>
        </w:rPr>
        <w:t xml:space="preserve"> etc.</w:t>
      </w:r>
    </w:p>
    <w:p w14:paraId="7091106E" w14:textId="08CB9415" w:rsidR="0081484B" w:rsidRDefault="0081484B" w:rsidP="00025B29">
      <w:pPr>
        <w:rPr>
          <w:lang w:val="en-CA"/>
        </w:rPr>
      </w:pPr>
      <w:r>
        <w:rPr>
          <w:lang w:val="en-CA"/>
        </w:rPr>
        <w:t>Characteristics of such systems:</w:t>
      </w:r>
    </w:p>
    <w:p w14:paraId="1E91674D" w14:textId="65FF5E2F" w:rsidR="0081484B" w:rsidRPr="00907026" w:rsidRDefault="0081484B" w:rsidP="0081484B">
      <w:pPr>
        <w:numPr>
          <w:ilvl w:val="0"/>
          <w:numId w:val="18"/>
        </w:numPr>
        <w:rPr>
          <w:lang w:val="en-CA"/>
        </w:rPr>
      </w:pPr>
      <w:r>
        <w:rPr>
          <w:lang w:val="en-CA"/>
        </w:rPr>
        <w:t xml:space="preserve">Typical resolutions </w:t>
      </w:r>
      <w:r w:rsidRPr="00907026">
        <w:rPr>
          <w:lang w:val="en-CA"/>
        </w:rPr>
        <w:t>include</w:t>
      </w:r>
      <w:r w:rsidR="009B2A1E" w:rsidRPr="00907026">
        <w:rPr>
          <w:lang w:val="en-CA"/>
        </w:rPr>
        <w:t>:</w:t>
      </w:r>
      <w:r w:rsidRPr="00907026">
        <w:rPr>
          <w:lang w:val="en-CA"/>
        </w:rPr>
        <w:t xml:space="preserve"> 1080</w:t>
      </w:r>
      <w:r w:rsidR="007D5A5A" w:rsidRPr="00907026">
        <w:rPr>
          <w:lang w:val="en-CA"/>
        </w:rPr>
        <w:t>p</w:t>
      </w:r>
      <w:r w:rsidR="00A84912" w:rsidRPr="00907026">
        <w:rPr>
          <w:lang w:val="en-CA"/>
        </w:rPr>
        <w:t>,</w:t>
      </w:r>
      <w:r w:rsidR="007D5A5A" w:rsidRPr="00907026">
        <w:rPr>
          <w:lang w:val="en-CA"/>
        </w:rPr>
        <w:t xml:space="preserve"> 8b</w:t>
      </w:r>
      <w:r w:rsidR="00A84912" w:rsidRPr="00907026">
        <w:rPr>
          <w:lang w:val="en-CA"/>
        </w:rPr>
        <w:t xml:space="preserve">-12b, 4:2:0, </w:t>
      </w:r>
      <w:r w:rsidR="007D5A5A" w:rsidRPr="00907026">
        <w:rPr>
          <w:lang w:val="en-CA"/>
        </w:rPr>
        <w:t>4</w:t>
      </w:r>
      <w:r w:rsidR="00D20FE6">
        <w:rPr>
          <w:lang w:val="en-CA"/>
        </w:rPr>
        <w:t>:</w:t>
      </w:r>
      <w:r w:rsidR="007D5A5A" w:rsidRPr="00907026">
        <w:rPr>
          <w:lang w:val="en-CA"/>
        </w:rPr>
        <w:t>2</w:t>
      </w:r>
      <w:r w:rsidR="00D20FE6">
        <w:rPr>
          <w:lang w:val="en-CA"/>
        </w:rPr>
        <w:t>:</w:t>
      </w:r>
      <w:r w:rsidR="007D5A5A" w:rsidRPr="00907026">
        <w:rPr>
          <w:lang w:val="en-CA"/>
        </w:rPr>
        <w:t>2</w:t>
      </w:r>
      <w:r w:rsidR="005A1CD6" w:rsidRPr="00907026">
        <w:rPr>
          <w:lang w:val="en-CA"/>
        </w:rPr>
        <w:t xml:space="preserve">, </w:t>
      </w:r>
      <w:r w:rsidR="00D20FE6">
        <w:rPr>
          <w:lang w:val="en-CA"/>
        </w:rPr>
        <w:t xml:space="preserve">4:4:4 YUV, 4:4:4 </w:t>
      </w:r>
      <w:r w:rsidR="005A1CD6" w:rsidRPr="00907026">
        <w:rPr>
          <w:lang w:val="en-CA"/>
        </w:rPr>
        <w:t>RGB</w:t>
      </w:r>
      <w:r w:rsidR="006C7599">
        <w:rPr>
          <w:lang w:val="en-CA"/>
        </w:rPr>
        <w:t xml:space="preserve"> but can </w:t>
      </w:r>
      <w:r w:rsidR="0072380E">
        <w:rPr>
          <w:lang w:val="en-CA"/>
        </w:rPr>
        <w:t xml:space="preserve">range from </w:t>
      </w:r>
      <w:r w:rsidR="006C7599">
        <w:rPr>
          <w:lang w:val="en-CA"/>
        </w:rPr>
        <w:t xml:space="preserve"> 360p25</w:t>
      </w:r>
      <w:r w:rsidR="0072380E">
        <w:rPr>
          <w:lang w:val="en-CA"/>
        </w:rPr>
        <w:t xml:space="preserve"> to UHD.</w:t>
      </w:r>
    </w:p>
    <w:p w14:paraId="61A08A4A" w14:textId="1387E8D2" w:rsidR="009D2A3D" w:rsidRPr="006C7599" w:rsidRDefault="0081484B" w:rsidP="006C7599">
      <w:pPr>
        <w:numPr>
          <w:ilvl w:val="0"/>
          <w:numId w:val="18"/>
        </w:numPr>
        <w:rPr>
          <w:lang w:val="en-CA"/>
        </w:rPr>
      </w:pPr>
      <w:r w:rsidRPr="00907026">
        <w:rPr>
          <w:lang w:val="en-CA"/>
        </w:rPr>
        <w:t xml:space="preserve">Typical framerates </w:t>
      </w:r>
      <w:r w:rsidR="009B2A1E" w:rsidRPr="00907026">
        <w:rPr>
          <w:lang w:val="en-CA"/>
        </w:rPr>
        <w:t>include:</w:t>
      </w:r>
      <w:r w:rsidR="007D5A5A" w:rsidRPr="00907026">
        <w:rPr>
          <w:lang w:val="en-CA"/>
        </w:rPr>
        <w:t xml:space="preserve"> 60fps.</w:t>
      </w:r>
    </w:p>
    <w:p w14:paraId="42902303" w14:textId="31880D47" w:rsidR="0081484B" w:rsidRPr="00907026" w:rsidRDefault="0081484B" w:rsidP="0081484B">
      <w:pPr>
        <w:numPr>
          <w:ilvl w:val="0"/>
          <w:numId w:val="18"/>
        </w:numPr>
        <w:rPr>
          <w:lang w:val="en-CA"/>
        </w:rPr>
      </w:pPr>
      <w:r w:rsidRPr="00907026">
        <w:rPr>
          <w:lang w:val="en-CA"/>
        </w:rPr>
        <w:t xml:space="preserve">Typical bitrates range from </w:t>
      </w:r>
      <w:r w:rsidR="00907026" w:rsidRPr="00907026">
        <w:rPr>
          <w:lang w:val="en-CA"/>
        </w:rPr>
        <w:t>300kb/s (360p) to 6Mb/s</w:t>
      </w:r>
    </w:p>
    <w:p w14:paraId="2E9C0787" w14:textId="77777777" w:rsidR="0081484B" w:rsidRDefault="0081484B" w:rsidP="0081484B">
      <w:pPr>
        <w:rPr>
          <w:lang w:val="en-CA"/>
        </w:rPr>
      </w:pPr>
    </w:p>
    <w:p w14:paraId="32D98CED" w14:textId="77777777" w:rsidR="0081484B" w:rsidRDefault="0081484B" w:rsidP="0081484B">
      <w:pPr>
        <w:rPr>
          <w:lang w:val="en-CA"/>
        </w:rPr>
      </w:pPr>
      <w:r>
        <w:rPr>
          <w:lang w:val="en-CA"/>
        </w:rPr>
        <w:t>Key requirements:</w:t>
      </w:r>
    </w:p>
    <w:p w14:paraId="093E4091" w14:textId="77777777" w:rsidR="00F15025" w:rsidRDefault="007D5A5A" w:rsidP="00F15025">
      <w:pPr>
        <w:numPr>
          <w:ilvl w:val="0"/>
          <w:numId w:val="20"/>
        </w:numPr>
        <w:rPr>
          <w:lang w:val="en-CA"/>
        </w:rPr>
      </w:pPr>
      <w:r>
        <w:rPr>
          <w:lang w:val="en-CA"/>
        </w:rPr>
        <w:t>Ultra low latency</w:t>
      </w:r>
      <w:r w:rsidR="00F15025">
        <w:rPr>
          <w:lang w:val="en-CA"/>
        </w:rPr>
        <w:t xml:space="preserve"> to allow control of remote system by </w:t>
      </w:r>
    </w:p>
    <w:p w14:paraId="343FA948" w14:textId="77777777" w:rsidR="00F15025" w:rsidRDefault="00F15025" w:rsidP="00F15025">
      <w:pPr>
        <w:numPr>
          <w:ilvl w:val="1"/>
          <w:numId w:val="20"/>
        </w:numPr>
        <w:rPr>
          <w:lang w:val="en-CA"/>
        </w:rPr>
      </w:pPr>
      <w:r>
        <w:rPr>
          <w:lang w:val="en-CA"/>
        </w:rPr>
        <w:t>a human in the loop, typically end to end latencies between 40 and 300ms depending upon the system to control.</w:t>
      </w:r>
    </w:p>
    <w:p w14:paraId="094E0840" w14:textId="31181EB8" w:rsidR="00F15025" w:rsidRDefault="00F15025" w:rsidP="00F15025">
      <w:pPr>
        <w:numPr>
          <w:ilvl w:val="1"/>
          <w:numId w:val="20"/>
        </w:numPr>
        <w:rPr>
          <w:lang w:val="en-CA"/>
        </w:rPr>
      </w:pPr>
      <w:r>
        <w:rPr>
          <w:lang w:val="en-CA"/>
        </w:rPr>
        <w:t xml:space="preserve">A machine in the loop with </w:t>
      </w:r>
      <w:r w:rsidR="0053666F">
        <w:rPr>
          <w:lang w:val="en-CA"/>
        </w:rPr>
        <w:t>end-to-end</w:t>
      </w:r>
      <w:r>
        <w:rPr>
          <w:lang w:val="en-CA"/>
        </w:rPr>
        <w:t xml:space="preserve"> delay of a sub picture frame duration up to 100ms</w:t>
      </w:r>
    </w:p>
    <w:p w14:paraId="119F319B" w14:textId="77777777" w:rsidR="00F15025" w:rsidRDefault="00F15025" w:rsidP="00F15025">
      <w:pPr>
        <w:numPr>
          <w:ilvl w:val="0"/>
          <w:numId w:val="20"/>
        </w:numPr>
        <w:rPr>
          <w:lang w:val="en-CA"/>
        </w:rPr>
      </w:pPr>
      <w:r>
        <w:rPr>
          <w:lang w:val="en-CA"/>
        </w:rPr>
        <w:t>Reduced complexity for embedded video coding, including hardware assisted software coding.</w:t>
      </w:r>
    </w:p>
    <w:p w14:paraId="25C448FC" w14:textId="65043942" w:rsidR="0081484B" w:rsidRPr="00F15025" w:rsidRDefault="00F15025" w:rsidP="00F15025">
      <w:pPr>
        <w:numPr>
          <w:ilvl w:val="0"/>
          <w:numId w:val="20"/>
        </w:numPr>
        <w:rPr>
          <w:lang w:val="en-CA"/>
        </w:rPr>
      </w:pPr>
      <w:r>
        <w:rPr>
          <w:lang w:val="en-CA"/>
        </w:rPr>
        <w:t>Coding efficiency better than HEVC (30% min BD</w:t>
      </w:r>
      <w:r w:rsidR="00E2599D">
        <w:rPr>
          <w:lang w:val="en-CA"/>
        </w:rPr>
        <w:t>-r</w:t>
      </w:r>
      <w:r>
        <w:rPr>
          <w:lang w:val="en-CA"/>
        </w:rPr>
        <w:t xml:space="preserve">ate gain) with no more than doubled complexity. Not </w:t>
      </w:r>
      <w:r w:rsidR="005A1643">
        <w:rPr>
          <w:lang w:val="en-CA"/>
        </w:rPr>
        <w:t>necessarily</w:t>
      </w:r>
      <w:r>
        <w:rPr>
          <w:lang w:val="en-CA"/>
        </w:rPr>
        <w:t xml:space="preserve"> better than HM but better than HEVC (e.g. </w:t>
      </w:r>
      <w:r w:rsidR="00E2599D">
        <w:rPr>
          <w:lang w:val="en-CA"/>
        </w:rPr>
        <w:t>x</w:t>
      </w:r>
      <w:r>
        <w:rPr>
          <w:lang w:val="en-CA"/>
        </w:rPr>
        <w:t xml:space="preserve">.265 medium </w:t>
      </w:r>
      <w:proofErr w:type="spellStart"/>
      <w:r>
        <w:rPr>
          <w:lang w:val="en-CA"/>
        </w:rPr>
        <w:t>preset</w:t>
      </w:r>
      <w:proofErr w:type="spellEnd"/>
      <w:r>
        <w:rPr>
          <w:lang w:val="en-CA"/>
        </w:rPr>
        <w:t xml:space="preserve">) with limited complexity. </w:t>
      </w:r>
    </w:p>
    <w:p w14:paraId="7630A7B6" w14:textId="77777777" w:rsidR="0081484B" w:rsidRDefault="0081484B" w:rsidP="0081484B">
      <w:pPr>
        <w:ind w:left="360"/>
        <w:rPr>
          <w:lang w:val="en-CA"/>
        </w:rPr>
      </w:pPr>
    </w:p>
    <w:p w14:paraId="439EEBDA" w14:textId="77777777" w:rsidR="0081484B" w:rsidRDefault="0081484B" w:rsidP="0081484B">
      <w:pPr>
        <w:rPr>
          <w:lang w:val="en-CA"/>
        </w:rPr>
      </w:pPr>
      <w:r>
        <w:rPr>
          <w:lang w:val="en-CA"/>
        </w:rPr>
        <w:t xml:space="preserve">Example of coding features and restrictions used across various services that differ from cloud gaming services: </w:t>
      </w:r>
    </w:p>
    <w:p w14:paraId="297242EF" w14:textId="77777777" w:rsidR="0047635B" w:rsidRDefault="0047635B" w:rsidP="0047635B">
      <w:pPr>
        <w:numPr>
          <w:ilvl w:val="0"/>
          <w:numId w:val="19"/>
        </w:numPr>
        <w:rPr>
          <w:lang w:val="en-CA"/>
        </w:rPr>
      </w:pPr>
      <w:r>
        <w:rPr>
          <w:lang w:val="en-CA"/>
        </w:rPr>
        <w:t>No B frames, typically IPPP coding structure</w:t>
      </w:r>
    </w:p>
    <w:p w14:paraId="1F7E82F3" w14:textId="77777777" w:rsidR="0047635B" w:rsidRDefault="0047635B" w:rsidP="0047635B">
      <w:pPr>
        <w:numPr>
          <w:ilvl w:val="0"/>
          <w:numId w:val="19"/>
        </w:numPr>
        <w:rPr>
          <w:lang w:val="en-CA"/>
        </w:rPr>
      </w:pPr>
      <w:r>
        <w:rPr>
          <w:lang w:val="en-CA"/>
        </w:rPr>
        <w:t>GDR and DU, as basic tools for reducing latency</w:t>
      </w:r>
    </w:p>
    <w:p w14:paraId="537259A0" w14:textId="77777777" w:rsidR="0047635B" w:rsidRDefault="0047635B" w:rsidP="0047635B">
      <w:pPr>
        <w:numPr>
          <w:ilvl w:val="0"/>
          <w:numId w:val="19"/>
        </w:numPr>
        <w:rPr>
          <w:lang w:val="en-CA"/>
        </w:rPr>
      </w:pPr>
      <w:r>
        <w:rPr>
          <w:lang w:val="en-CA"/>
        </w:rPr>
        <w:t>RPR of interest to deal with network capacity variations</w:t>
      </w:r>
    </w:p>
    <w:p w14:paraId="64E5358D" w14:textId="77777777" w:rsidR="0047635B" w:rsidRDefault="0047635B" w:rsidP="0047635B">
      <w:pPr>
        <w:numPr>
          <w:ilvl w:val="0"/>
          <w:numId w:val="19"/>
        </w:numPr>
        <w:rPr>
          <w:lang w:val="en-CA"/>
        </w:rPr>
      </w:pPr>
      <w:r>
        <w:rPr>
          <w:lang w:val="en-CA"/>
        </w:rPr>
        <w:t>Flat QP or rate control depending upon the network constraints</w:t>
      </w:r>
    </w:p>
    <w:p w14:paraId="484447AD" w14:textId="696ABCA0" w:rsidR="0047635B" w:rsidRPr="00F216C0" w:rsidRDefault="0047635B" w:rsidP="0047635B">
      <w:pPr>
        <w:numPr>
          <w:ilvl w:val="1"/>
          <w:numId w:val="19"/>
        </w:numPr>
        <w:rPr>
          <w:lang w:val="en-CA"/>
        </w:rPr>
      </w:pPr>
      <w:r>
        <w:rPr>
          <w:lang w:val="en-CA"/>
        </w:rPr>
        <w:t xml:space="preserve">QP ranges and bitrates depending also upon the application </w:t>
      </w:r>
      <w:sdt>
        <w:sdtPr>
          <w:rPr>
            <w:lang w:val="en-CA"/>
          </w:rPr>
          <w:id w:val="693048165"/>
          <w:citation/>
        </w:sdtPr>
        <w:sdtEndPr/>
        <w:sdtContent>
          <w:r w:rsidR="007046E0">
            <w:rPr>
              <w:lang w:val="en-CA"/>
            </w:rPr>
            <w:fldChar w:fldCharType="begin"/>
          </w:r>
          <w:r w:rsidR="007046E0">
            <w:instrText xml:space="preserve"> CITATION QAmed \l 1033 </w:instrText>
          </w:r>
          <w:r w:rsidR="007046E0">
            <w:rPr>
              <w:lang w:val="en-CA"/>
            </w:rPr>
            <w:fldChar w:fldCharType="separate"/>
          </w:r>
          <w:r w:rsidR="00166BE5" w:rsidRPr="00166BE5">
            <w:rPr>
              <w:noProof/>
            </w:rPr>
            <w:t>[14]</w:t>
          </w:r>
          <w:r w:rsidR="007046E0">
            <w:rPr>
              <w:lang w:val="en-CA"/>
            </w:rPr>
            <w:fldChar w:fldCharType="end"/>
          </w:r>
        </w:sdtContent>
      </w:sdt>
      <w:r w:rsidR="007046E0">
        <w:rPr>
          <w:lang w:val="en-CA"/>
        </w:rPr>
        <w:t xml:space="preserve"> </w:t>
      </w:r>
      <w:r>
        <w:rPr>
          <w:lang w:val="en-CA"/>
        </w:rPr>
        <w:t>and the related quality requirements (utility of the video for the task)</w:t>
      </w:r>
    </w:p>
    <w:p w14:paraId="7E7E8F6F" w14:textId="439B8FD4" w:rsidR="0047635B" w:rsidRDefault="0047635B" w:rsidP="0047635B">
      <w:pPr>
        <w:numPr>
          <w:ilvl w:val="0"/>
          <w:numId w:val="19"/>
        </w:numPr>
        <w:rPr>
          <w:lang w:val="en-CA"/>
        </w:rPr>
      </w:pPr>
      <w:r>
        <w:rPr>
          <w:lang w:val="en-CA"/>
        </w:rPr>
        <w:t>HDR is of interest for remote control of outdoor systems such as for remote driving</w:t>
      </w:r>
    </w:p>
    <w:p w14:paraId="0A3DB5C6" w14:textId="77777777" w:rsidR="00496186" w:rsidRDefault="00496186" w:rsidP="009B2A1E">
      <w:pPr>
        <w:pStyle w:val="ListParagraph"/>
        <w:rPr>
          <w:lang w:val="en-CA"/>
        </w:rPr>
      </w:pPr>
    </w:p>
    <w:p w14:paraId="390E19BF" w14:textId="77777777" w:rsidR="00434BA8" w:rsidRDefault="00434BA8" w:rsidP="009B2A1E">
      <w:pPr>
        <w:pStyle w:val="ListParagraph"/>
        <w:rPr>
          <w:lang w:val="en-CA"/>
        </w:rPr>
      </w:pPr>
    </w:p>
    <w:p w14:paraId="79BD7A1B" w14:textId="77777777" w:rsidR="00434BA8" w:rsidRDefault="00434BA8" w:rsidP="009B2A1E">
      <w:pPr>
        <w:pStyle w:val="ListParagraph"/>
        <w:rPr>
          <w:lang w:val="en-CA"/>
        </w:rPr>
      </w:pPr>
    </w:p>
    <w:p w14:paraId="121E14AD" w14:textId="77777777" w:rsidR="00434BA8" w:rsidRDefault="00434BA8" w:rsidP="009B2A1E">
      <w:pPr>
        <w:pStyle w:val="ListParagraph"/>
        <w:rPr>
          <w:lang w:val="en-CA"/>
        </w:rPr>
      </w:pPr>
    </w:p>
    <w:p w14:paraId="6371FEC5" w14:textId="77777777" w:rsidR="00434BA8" w:rsidRDefault="00434BA8" w:rsidP="009B2A1E">
      <w:pPr>
        <w:pStyle w:val="ListParagraph"/>
        <w:rPr>
          <w:lang w:val="en-CA"/>
        </w:rPr>
      </w:pPr>
    </w:p>
    <w:p w14:paraId="432C860B" w14:textId="77777777" w:rsidR="00434BA8" w:rsidRDefault="00434BA8" w:rsidP="009B2A1E">
      <w:pPr>
        <w:pStyle w:val="ListParagraph"/>
        <w:rPr>
          <w:lang w:val="en-CA"/>
        </w:rPr>
      </w:pPr>
    </w:p>
    <w:p w14:paraId="53832D18" w14:textId="77777777" w:rsidR="00434BA8" w:rsidRDefault="00434BA8" w:rsidP="009B2A1E">
      <w:pPr>
        <w:pStyle w:val="ListParagraph"/>
        <w:rPr>
          <w:lang w:val="en-CA"/>
        </w:rPr>
      </w:pPr>
    </w:p>
    <w:p w14:paraId="07DD1780" w14:textId="77777777" w:rsidR="00434BA8" w:rsidRDefault="00434BA8" w:rsidP="009B2A1E">
      <w:pPr>
        <w:pStyle w:val="ListParagraph"/>
        <w:rPr>
          <w:lang w:val="en-CA"/>
        </w:rPr>
      </w:pPr>
    </w:p>
    <w:p w14:paraId="01FE0D72" w14:textId="77777777" w:rsidR="00434BA8" w:rsidRDefault="00434BA8" w:rsidP="009B2A1E">
      <w:pPr>
        <w:pStyle w:val="ListParagraph"/>
        <w:rPr>
          <w:lang w:val="en-CA"/>
        </w:rPr>
      </w:pPr>
    </w:p>
    <w:p w14:paraId="6AFABA13" w14:textId="77777777" w:rsidR="00434BA8" w:rsidRDefault="00434BA8" w:rsidP="009B2A1E">
      <w:pPr>
        <w:pStyle w:val="ListParagraph"/>
        <w:rPr>
          <w:lang w:val="en-CA"/>
        </w:rPr>
      </w:pPr>
    </w:p>
    <w:p w14:paraId="7CBD0D8C" w14:textId="77777777" w:rsidR="00434BA8" w:rsidRPr="00496186" w:rsidRDefault="00434BA8" w:rsidP="009B2A1E">
      <w:pPr>
        <w:pStyle w:val="ListParagraph"/>
        <w:rPr>
          <w:lang w:val="en-CA"/>
        </w:rPr>
      </w:pPr>
    </w:p>
    <w:p w14:paraId="39B41CA4" w14:textId="77777777" w:rsidR="00E80DF3" w:rsidRDefault="00E80DF3" w:rsidP="00E80DF3">
      <w:pPr>
        <w:pStyle w:val="Heading1"/>
        <w:rPr>
          <w:lang w:val="en-CA"/>
        </w:rPr>
      </w:pPr>
      <w:bookmarkStart w:id="10" w:name="_Ref88820667"/>
      <w:r>
        <w:rPr>
          <w:lang w:val="en-CA"/>
        </w:rPr>
        <w:lastRenderedPageBreak/>
        <w:t>Baseline LLCC CTCs</w:t>
      </w:r>
      <w:bookmarkEnd w:id="10"/>
      <w:r>
        <w:rPr>
          <w:lang w:val="en-CA"/>
        </w:rPr>
        <w:t xml:space="preserve"> </w:t>
      </w:r>
    </w:p>
    <w:p w14:paraId="4DBB89FB" w14:textId="0D623643" w:rsidR="00E80DF3" w:rsidRPr="00857DAF" w:rsidRDefault="004C31BC" w:rsidP="00E80DF3">
      <w:ins w:id="11" w:author="Gaëlle Martin-Cocher" w:date="2021-12-08T21:02:00Z">
        <w:r>
          <w:t>To ac</w:t>
        </w:r>
      </w:ins>
      <w:ins w:id="12" w:author="Gaëlle Martin-Cocher" w:date="2021-12-08T21:03:00Z">
        <w:r>
          <w:t>hieve the propose</w:t>
        </w:r>
      </w:ins>
      <w:ins w:id="13" w:author="Gaëlle Martin-Cocher" w:date="2021-12-08T21:05:00Z">
        <w:r w:rsidR="00420122">
          <w:t>d</w:t>
        </w:r>
      </w:ins>
      <w:ins w:id="14" w:author="Gaëlle Martin-Cocher" w:date="2021-12-08T21:03:00Z">
        <w:r>
          <w:t xml:space="preserve"> use-cases and </w:t>
        </w:r>
      </w:ins>
      <w:ins w:id="15" w:author="Gaëlle Martin-Cocher" w:date="2021-12-09T11:25:00Z">
        <w:r w:rsidR="00401ECD">
          <w:t xml:space="preserve">their </w:t>
        </w:r>
      </w:ins>
      <w:ins w:id="16" w:author="Gaëlle Martin-Cocher" w:date="2021-12-08T21:03:00Z">
        <w:r>
          <w:t xml:space="preserve">requirements the following </w:t>
        </w:r>
      </w:ins>
      <w:ins w:id="17" w:author="Gaëlle Martin-Cocher" w:date="2021-12-08T21:04:00Z">
        <w:r w:rsidR="00991C80">
          <w:t xml:space="preserve">baseline </w:t>
        </w:r>
      </w:ins>
      <w:ins w:id="18" w:author="Gaëlle Martin-Cocher" w:date="2021-12-08T21:03:00Z">
        <w:r>
          <w:t>CTCs are proposed</w:t>
        </w:r>
      </w:ins>
      <w:ins w:id="19" w:author="Gaëlle Martin-Cocher" w:date="2021-12-08T21:04:00Z">
        <w:r w:rsidR="00420122">
          <w:t xml:space="preserve">. </w:t>
        </w:r>
      </w:ins>
    </w:p>
    <w:p w14:paraId="2EA94A2F" w14:textId="77777777" w:rsidR="00E80DF3" w:rsidRPr="00E31BE4" w:rsidRDefault="00E80DF3" w:rsidP="00E80DF3">
      <w:pPr>
        <w:rPr>
          <w:b/>
          <w:bCs/>
          <w:u w:val="single"/>
          <w:lang w:val="en-CA"/>
        </w:rPr>
      </w:pPr>
      <w:r w:rsidRPr="00E31BE4">
        <w:rPr>
          <w:b/>
          <w:bCs/>
          <w:u w:val="single"/>
          <w:lang w:val="en-CA"/>
        </w:rPr>
        <w:t>LLCC 1 CTC (instead of LD-P):</w:t>
      </w:r>
    </w:p>
    <w:p w14:paraId="2F8FCB69" w14:textId="77777777" w:rsidR="00E80DF3" w:rsidRDefault="00E80DF3" w:rsidP="00E80DF3">
      <w:pPr>
        <w:rPr>
          <w:lang w:val="en-CA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16"/>
        <w:gridCol w:w="3117"/>
        <w:gridCol w:w="3117"/>
      </w:tblGrid>
      <w:tr w:rsidR="00E80DF3" w14:paraId="1DB053E1" w14:textId="77777777" w:rsidTr="006805A8">
        <w:tc>
          <w:tcPr>
            <w:tcW w:w="3116" w:type="dxa"/>
          </w:tcPr>
          <w:p w14:paraId="3A7B48EC" w14:textId="77777777" w:rsidR="00E80DF3" w:rsidRDefault="00E80DF3" w:rsidP="006805A8">
            <w:pPr>
              <w:rPr>
                <w:lang w:val="en-CA"/>
              </w:rPr>
            </w:pPr>
          </w:p>
        </w:tc>
        <w:tc>
          <w:tcPr>
            <w:tcW w:w="3117" w:type="dxa"/>
          </w:tcPr>
          <w:p w14:paraId="26A94E0B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VTM</w:t>
            </w:r>
          </w:p>
        </w:tc>
        <w:tc>
          <w:tcPr>
            <w:tcW w:w="3117" w:type="dxa"/>
          </w:tcPr>
          <w:p w14:paraId="4823BA56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ECM</w:t>
            </w:r>
          </w:p>
        </w:tc>
      </w:tr>
      <w:tr w:rsidR="00E80DF3" w14:paraId="5A6C2975" w14:textId="77777777" w:rsidTr="006805A8">
        <w:tc>
          <w:tcPr>
            <w:tcW w:w="3116" w:type="dxa"/>
          </w:tcPr>
          <w:p w14:paraId="108EA207" w14:textId="77777777" w:rsidR="00E80DF3" w:rsidRDefault="00E80DF3" w:rsidP="006805A8">
            <w:pPr>
              <w:jc w:val="left"/>
              <w:rPr>
                <w:lang w:val="en-CA"/>
              </w:rPr>
            </w:pPr>
            <w:r>
              <w:rPr>
                <w:lang w:val="en-CA"/>
              </w:rPr>
              <w:t>IPPP</w:t>
            </w:r>
          </w:p>
        </w:tc>
        <w:tc>
          <w:tcPr>
            <w:tcW w:w="3117" w:type="dxa"/>
          </w:tcPr>
          <w:p w14:paraId="4AEA9E5D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Yes</w:t>
            </w:r>
          </w:p>
        </w:tc>
        <w:tc>
          <w:tcPr>
            <w:tcW w:w="3117" w:type="dxa"/>
          </w:tcPr>
          <w:p w14:paraId="25CA3BFD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Yes</w:t>
            </w:r>
          </w:p>
        </w:tc>
      </w:tr>
      <w:tr w:rsidR="00E80DF3" w14:paraId="7D2CC2B1" w14:textId="77777777" w:rsidTr="006805A8">
        <w:tc>
          <w:tcPr>
            <w:tcW w:w="3116" w:type="dxa"/>
          </w:tcPr>
          <w:p w14:paraId="027F5176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Flat QP</w:t>
            </w:r>
          </w:p>
        </w:tc>
        <w:tc>
          <w:tcPr>
            <w:tcW w:w="3117" w:type="dxa"/>
          </w:tcPr>
          <w:p w14:paraId="6964DB2E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Yes</w:t>
            </w:r>
          </w:p>
        </w:tc>
        <w:tc>
          <w:tcPr>
            <w:tcW w:w="3117" w:type="dxa"/>
          </w:tcPr>
          <w:p w14:paraId="5D396035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Yes</w:t>
            </w:r>
          </w:p>
        </w:tc>
      </w:tr>
      <w:tr w:rsidR="00E80DF3" w14:paraId="0FD2106B" w14:textId="77777777" w:rsidTr="006805A8">
        <w:tc>
          <w:tcPr>
            <w:tcW w:w="3116" w:type="dxa"/>
          </w:tcPr>
          <w:p w14:paraId="393600A7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QP values</w:t>
            </w:r>
          </w:p>
        </w:tc>
        <w:tc>
          <w:tcPr>
            <w:tcW w:w="3117" w:type="dxa"/>
          </w:tcPr>
          <w:p w14:paraId="28709892" w14:textId="19DAF92B" w:rsidR="00E80DF3" w:rsidRDefault="00481BC8" w:rsidP="006805A8">
            <w:pPr>
              <w:rPr>
                <w:lang w:val="en-CA"/>
              </w:rPr>
            </w:pPr>
            <w:r>
              <w:rPr>
                <w:lang w:val="en-CA"/>
              </w:rPr>
              <w:t>A</w:t>
            </w:r>
            <w:r w:rsidR="00E80DF3">
              <w:rPr>
                <w:lang w:val="en-CA"/>
              </w:rPr>
              <w:t>dd QP 42</w:t>
            </w:r>
          </w:p>
          <w:p w14:paraId="67C3E659" w14:textId="4B8023F4" w:rsidR="003D670E" w:rsidRDefault="00481BC8" w:rsidP="006805A8">
            <w:pPr>
              <w:rPr>
                <w:lang w:val="en-CA"/>
              </w:rPr>
            </w:pPr>
            <w:r>
              <w:rPr>
                <w:lang w:val="en-CA"/>
              </w:rPr>
              <w:t>BD</w:t>
            </w:r>
            <w:r w:rsidR="00E2599D">
              <w:rPr>
                <w:lang w:val="en-CA"/>
              </w:rPr>
              <w:t>-</w:t>
            </w:r>
            <w:r w:rsidR="003D670E">
              <w:rPr>
                <w:lang w:val="en-CA"/>
              </w:rPr>
              <w:t xml:space="preserve">rate </w:t>
            </w:r>
            <w:r w:rsidR="00243E8B">
              <w:rPr>
                <w:lang w:val="en-CA"/>
              </w:rPr>
              <w:t>c</w:t>
            </w:r>
            <w:r w:rsidR="003D670E">
              <w:rPr>
                <w:lang w:val="en-CA"/>
              </w:rPr>
              <w:t>alculation</w:t>
            </w:r>
            <w:r w:rsidR="003A32B2">
              <w:rPr>
                <w:lang w:val="en-CA"/>
              </w:rPr>
              <w:t>s performed</w:t>
            </w:r>
            <w:r>
              <w:rPr>
                <w:lang w:val="en-CA"/>
              </w:rPr>
              <w:t xml:space="preserve"> on QP22-37 and on QP 27-42</w:t>
            </w:r>
            <w:r w:rsidR="003D670E">
              <w:rPr>
                <w:lang w:val="en-CA"/>
              </w:rPr>
              <w:t>.</w:t>
            </w:r>
          </w:p>
        </w:tc>
        <w:tc>
          <w:tcPr>
            <w:tcW w:w="3117" w:type="dxa"/>
          </w:tcPr>
          <w:p w14:paraId="763F38F7" w14:textId="5D430FAF" w:rsidR="00E80DF3" w:rsidRDefault="00481BC8" w:rsidP="006805A8">
            <w:pPr>
              <w:rPr>
                <w:lang w:val="en-CA"/>
              </w:rPr>
            </w:pPr>
            <w:r>
              <w:rPr>
                <w:lang w:val="en-CA"/>
              </w:rPr>
              <w:t>A</w:t>
            </w:r>
            <w:r w:rsidR="00E80DF3">
              <w:rPr>
                <w:lang w:val="en-CA"/>
              </w:rPr>
              <w:t>dd QP 42</w:t>
            </w:r>
          </w:p>
          <w:p w14:paraId="6168E2CF" w14:textId="528BA2F9" w:rsidR="003D670E" w:rsidRDefault="00481BC8" w:rsidP="006805A8">
            <w:pPr>
              <w:rPr>
                <w:lang w:val="en-CA"/>
              </w:rPr>
            </w:pPr>
            <w:r>
              <w:rPr>
                <w:lang w:val="en-CA"/>
              </w:rPr>
              <w:t>BD</w:t>
            </w:r>
            <w:r w:rsidR="00E2599D">
              <w:rPr>
                <w:lang w:val="en-CA"/>
              </w:rPr>
              <w:t>-</w:t>
            </w:r>
            <w:r>
              <w:rPr>
                <w:lang w:val="en-CA"/>
              </w:rPr>
              <w:t>rate calculation</w:t>
            </w:r>
            <w:r w:rsidR="003A32B2">
              <w:rPr>
                <w:lang w:val="en-CA"/>
              </w:rPr>
              <w:t>s performed</w:t>
            </w:r>
            <w:r>
              <w:rPr>
                <w:lang w:val="en-CA"/>
              </w:rPr>
              <w:t xml:space="preserve"> on QP22-37 and on QP 27-42.</w:t>
            </w:r>
          </w:p>
        </w:tc>
      </w:tr>
      <w:tr w:rsidR="00E80DF3" w14:paraId="303A20FD" w14:textId="77777777" w:rsidTr="006805A8">
        <w:tc>
          <w:tcPr>
            <w:tcW w:w="3116" w:type="dxa"/>
          </w:tcPr>
          <w:p w14:paraId="08CC9DF5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“recovery/refresh”</w:t>
            </w:r>
          </w:p>
        </w:tc>
        <w:tc>
          <w:tcPr>
            <w:tcW w:w="3117" w:type="dxa"/>
          </w:tcPr>
          <w:p w14:paraId="481EABC4" w14:textId="7FF7B283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 xml:space="preserve">GDR enabled every </w:t>
            </w:r>
            <w:r w:rsidR="005E6B62">
              <w:rPr>
                <w:lang w:val="en-CA"/>
              </w:rPr>
              <w:t>1</w:t>
            </w:r>
            <w:r w:rsidR="00D15C99">
              <w:rPr>
                <w:lang w:val="en-CA"/>
              </w:rPr>
              <w:t>~2</w:t>
            </w:r>
            <w:r w:rsidR="00211B51">
              <w:rPr>
                <w:lang w:val="en-CA"/>
              </w:rPr>
              <w:t xml:space="preserve"> </w:t>
            </w:r>
            <w:r>
              <w:rPr>
                <w:lang w:val="en-CA"/>
              </w:rPr>
              <w:t>second</w:t>
            </w:r>
          </w:p>
          <w:p w14:paraId="27F8EFB7" w14:textId="29314C4C" w:rsidR="009C6D34" w:rsidRDefault="009C6D34" w:rsidP="005E6B62">
            <w:pPr>
              <w:rPr>
                <w:lang w:val="en-CA"/>
              </w:rPr>
            </w:pPr>
          </w:p>
          <w:p w14:paraId="75D02578" w14:textId="08DBE1A2" w:rsidR="00D15C99" w:rsidRPr="006E4838" w:rsidRDefault="00D15C99" w:rsidP="005E6B62">
            <w:pPr>
              <w:rPr>
                <w:lang w:val="en-CA"/>
              </w:rPr>
            </w:pPr>
            <w:proofErr w:type="spellStart"/>
            <w:r>
              <w:rPr>
                <w:lang w:val="en-CA"/>
              </w:rPr>
              <w:t>GdrInterval</w:t>
            </w:r>
            <w:proofErr w:type="spellEnd"/>
            <w:r>
              <w:rPr>
                <w:lang w:val="en-CA"/>
              </w:rPr>
              <w:t xml:space="preserve"> </w:t>
            </w:r>
            <w:r w:rsidRPr="006E4838">
              <w:rPr>
                <w:lang w:val="en-CA"/>
              </w:rPr>
              <w:t>(</w:t>
            </w:r>
            <w:r w:rsidR="00B01402" w:rsidRPr="006E4838">
              <w:rPr>
                <w:lang w:val="en-CA"/>
              </w:rPr>
              <w:t>between</w:t>
            </w:r>
            <w:r w:rsidRPr="006E4838">
              <w:rPr>
                <w:lang w:val="en-CA"/>
              </w:rPr>
              <w:t xml:space="preserve"> GDR picture to associated recovery point picture) is set to 1 second</w:t>
            </w:r>
          </w:p>
          <w:p w14:paraId="5DE04C4F" w14:textId="7EBD1A1F" w:rsidR="00D15C99" w:rsidRDefault="00D15C99" w:rsidP="005E6B62">
            <w:pPr>
              <w:rPr>
                <w:lang w:val="en-CA"/>
              </w:rPr>
            </w:pPr>
            <w:proofErr w:type="spellStart"/>
            <w:r w:rsidRPr="006E4838">
              <w:rPr>
                <w:lang w:val="en-CA"/>
              </w:rPr>
              <w:t>GdrPeriod</w:t>
            </w:r>
            <w:proofErr w:type="spellEnd"/>
            <w:r w:rsidRPr="006E4838">
              <w:rPr>
                <w:lang w:val="en-CA"/>
              </w:rPr>
              <w:t xml:space="preserve"> (between two consecutive GDR pictures)</w:t>
            </w:r>
            <w:r>
              <w:rPr>
                <w:lang w:val="en-CA"/>
              </w:rPr>
              <w:t xml:space="preserve"> </w:t>
            </w:r>
            <w:r w:rsidR="00A17E19">
              <w:rPr>
                <w:lang w:val="en-CA"/>
              </w:rPr>
              <w:t>=</w:t>
            </w:r>
            <w:r>
              <w:rPr>
                <w:lang w:val="en-CA"/>
              </w:rPr>
              <w:t xml:space="preserve"> </w:t>
            </w:r>
            <w:proofErr w:type="spellStart"/>
            <w:r>
              <w:rPr>
                <w:lang w:val="en-CA"/>
              </w:rPr>
              <w:t>GdrInterval</w:t>
            </w:r>
            <w:proofErr w:type="spellEnd"/>
            <w:r>
              <w:rPr>
                <w:lang w:val="en-CA"/>
              </w:rPr>
              <w:t xml:space="preserve"> + 4 regular P pictures</w:t>
            </w:r>
          </w:p>
          <w:p w14:paraId="2CD4859D" w14:textId="6D8DE48F" w:rsidR="00DE7E77" w:rsidRDefault="00DE7E77" w:rsidP="005E6B62">
            <w:pPr>
              <w:rPr>
                <w:lang w:val="en-CA"/>
              </w:rPr>
            </w:pPr>
          </w:p>
        </w:tc>
        <w:tc>
          <w:tcPr>
            <w:tcW w:w="3117" w:type="dxa"/>
          </w:tcPr>
          <w:p w14:paraId="7016A80E" w14:textId="652B2B48" w:rsidR="00E80DF3" w:rsidRDefault="00E80DF3" w:rsidP="006805A8">
            <w:pPr>
              <w:rPr>
                <w:lang w:val="en-CA"/>
              </w:rPr>
            </w:pPr>
            <w:del w:id="20" w:author="Gaëlle Martin-Cocher" w:date="2021-12-09T11:10:00Z">
              <w:r w:rsidDel="00CE20EA">
                <w:rPr>
                  <w:lang w:val="en-CA"/>
                </w:rPr>
                <w:delText>CRA</w:delText>
              </w:r>
            </w:del>
            <w:ins w:id="21" w:author="Gaëlle Martin-Cocher" w:date="2021-12-09T10:24:00Z">
              <w:r w:rsidR="00325C1E">
                <w:rPr>
                  <w:lang w:val="en-CA"/>
                </w:rPr>
                <w:t>IDR</w:t>
              </w:r>
            </w:ins>
            <w:r>
              <w:rPr>
                <w:lang w:val="en-CA"/>
              </w:rPr>
              <w:t xml:space="preserve"> every 1 second </w:t>
            </w:r>
            <w:r w:rsidRPr="00264305">
              <w:rPr>
                <w:rFonts w:ascii="Wingdings" w:eastAsia="Wingdings" w:hAnsi="Wingdings" w:cs="Wingdings"/>
                <w:lang w:val="en-CA"/>
              </w:rPr>
              <w:sym w:font="Wingdings" w:char="F0E0"/>
            </w:r>
            <w:r>
              <w:rPr>
                <w:lang w:val="en-CA"/>
              </w:rPr>
              <w:t xml:space="preserve"> to be replace by GDR when fully implemented for the LLCC-1 toolset.</w:t>
            </w:r>
          </w:p>
        </w:tc>
      </w:tr>
      <w:tr w:rsidR="00E80DF3" w14:paraId="410650B3" w14:textId="77777777" w:rsidTr="006805A8">
        <w:tc>
          <w:tcPr>
            <w:tcW w:w="3116" w:type="dxa"/>
          </w:tcPr>
          <w:p w14:paraId="41106626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Per class tools</w:t>
            </w:r>
          </w:p>
        </w:tc>
        <w:tc>
          <w:tcPr>
            <w:tcW w:w="3117" w:type="dxa"/>
          </w:tcPr>
          <w:p w14:paraId="2D2B8A49" w14:textId="40300C85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Screen content tools for relevant classes</w:t>
            </w:r>
          </w:p>
          <w:p w14:paraId="7A64DB1F" w14:textId="24DD0F58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RPR for relevant classes</w:t>
            </w:r>
            <w:del w:id="22" w:author="Gaëlle Martin-Cocher" w:date="2021-12-09T13:57:00Z">
              <w:r w:rsidDel="00051758">
                <w:rPr>
                  <w:lang w:val="en-CA"/>
                </w:rPr>
                <w:delText xml:space="preserve"> </w:delText>
              </w:r>
            </w:del>
            <w:del w:id="23" w:author="Gaëlle Martin-Cocher" w:date="2021-12-09T11:15:00Z">
              <w:r w:rsidDel="00433721">
                <w:rPr>
                  <w:lang w:val="en-CA"/>
                </w:rPr>
                <w:delText>(e.g Drone)</w:delText>
              </w:r>
            </w:del>
            <w:r>
              <w:rPr>
                <w:lang w:val="en-CA"/>
              </w:rPr>
              <w:t xml:space="preserve">. </w:t>
            </w:r>
          </w:p>
          <w:p w14:paraId="0A3734D8" w14:textId="77777777" w:rsidR="00E80DF3" w:rsidRDefault="00E80DF3" w:rsidP="006805A8">
            <w:pPr>
              <w:jc w:val="left"/>
              <w:rPr>
                <w:lang w:val="en-CA"/>
              </w:rPr>
            </w:pPr>
            <w:r>
              <w:rPr>
                <w:lang w:val="en-CA"/>
              </w:rPr>
              <w:t>HDR for relevant classes/sequences.</w:t>
            </w:r>
          </w:p>
        </w:tc>
        <w:tc>
          <w:tcPr>
            <w:tcW w:w="3117" w:type="dxa"/>
          </w:tcPr>
          <w:p w14:paraId="02F2EA42" w14:textId="61DA8033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Screen content tools for relevant classes</w:t>
            </w:r>
          </w:p>
          <w:p w14:paraId="3C11AAC3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RPR for relevant classes</w:t>
            </w:r>
            <w:del w:id="24" w:author="Gaëlle Martin-Cocher" w:date="2021-12-09T13:57:00Z">
              <w:r w:rsidDel="00051758">
                <w:rPr>
                  <w:lang w:val="en-CA"/>
                </w:rPr>
                <w:delText xml:space="preserve"> </w:delText>
              </w:r>
            </w:del>
            <w:del w:id="25" w:author="Gaëlle Martin-Cocher" w:date="2021-12-09T11:15:00Z">
              <w:r w:rsidDel="00433721">
                <w:rPr>
                  <w:lang w:val="en-CA"/>
                </w:rPr>
                <w:delText>(e.g Drone)</w:delText>
              </w:r>
            </w:del>
            <w:r>
              <w:rPr>
                <w:lang w:val="en-CA"/>
              </w:rPr>
              <w:t xml:space="preserve">. </w:t>
            </w:r>
          </w:p>
          <w:p w14:paraId="0CD0CAF2" w14:textId="77777777" w:rsidR="00E80DF3" w:rsidRDefault="00E80DF3" w:rsidP="006805A8">
            <w:pPr>
              <w:jc w:val="left"/>
              <w:rPr>
                <w:lang w:val="en-CA"/>
              </w:rPr>
            </w:pPr>
            <w:r>
              <w:rPr>
                <w:lang w:val="en-CA"/>
              </w:rPr>
              <w:t>HDR for relevant classes/sequences.</w:t>
            </w:r>
          </w:p>
        </w:tc>
      </w:tr>
      <w:tr w:rsidR="00E80DF3" w14:paraId="0218EE8A" w14:textId="77777777" w:rsidTr="006805A8">
        <w:tc>
          <w:tcPr>
            <w:tcW w:w="3116" w:type="dxa"/>
          </w:tcPr>
          <w:p w14:paraId="2A52B201" w14:textId="510CC304" w:rsidR="00E80DF3" w:rsidRPr="00784636" w:rsidRDefault="00E80DF3" w:rsidP="006805A8">
            <w:pPr>
              <w:rPr>
                <w:lang w:val="en-CA"/>
              </w:rPr>
            </w:pPr>
            <w:r w:rsidRPr="00784636">
              <w:rPr>
                <w:lang w:val="en-CA"/>
              </w:rPr>
              <w:t xml:space="preserve">Tools disabled - Trade off </w:t>
            </w:r>
          </w:p>
        </w:tc>
        <w:tc>
          <w:tcPr>
            <w:tcW w:w="3117" w:type="dxa"/>
          </w:tcPr>
          <w:p w14:paraId="463F90B8" w14:textId="1BCB672B" w:rsidR="00E80DF3" w:rsidRDefault="00481BC8" w:rsidP="006805A8">
            <w:pPr>
              <w:rPr>
                <w:lang w:val="en-CA"/>
              </w:rPr>
            </w:pPr>
            <w:r>
              <w:rPr>
                <w:lang w:val="en-CA"/>
              </w:rPr>
              <w:t xml:space="preserve">Disable </w:t>
            </w:r>
            <w:r w:rsidR="00211B51">
              <w:rPr>
                <w:lang w:val="en-CA"/>
              </w:rPr>
              <w:t>LMCS</w:t>
            </w:r>
            <w:r w:rsidR="004F2D96">
              <w:rPr>
                <w:lang w:val="en-CA"/>
              </w:rPr>
              <w:t xml:space="preserve"> chroma scaling </w:t>
            </w:r>
            <w:r w:rsidR="009C7D54">
              <w:rPr>
                <w:lang w:val="en-CA"/>
              </w:rPr>
              <w:t>during the GDR period</w:t>
            </w:r>
          </w:p>
          <w:p w14:paraId="41839513" w14:textId="35BFDF30" w:rsidR="004F2D96" w:rsidRPr="00784636" w:rsidRDefault="00DE7E77" w:rsidP="006805A8">
            <w:pPr>
              <w:rPr>
                <w:lang w:val="en-CA"/>
              </w:rPr>
            </w:pPr>
            <w:r>
              <w:rPr>
                <w:lang w:val="en-CA"/>
              </w:rPr>
              <w:t xml:space="preserve">Other tools </w:t>
            </w:r>
            <w:r w:rsidR="004F2D96">
              <w:rPr>
                <w:lang w:val="en-CA"/>
              </w:rPr>
              <w:t>TBD</w:t>
            </w:r>
          </w:p>
        </w:tc>
        <w:tc>
          <w:tcPr>
            <w:tcW w:w="3117" w:type="dxa"/>
          </w:tcPr>
          <w:p w14:paraId="6729302C" w14:textId="4BC6B08B" w:rsidR="00E80DF3" w:rsidRDefault="00211B51" w:rsidP="006805A8">
            <w:pPr>
              <w:rPr>
                <w:lang w:val="en-CA"/>
              </w:rPr>
            </w:pPr>
            <w:r>
              <w:rPr>
                <w:lang w:val="en-CA"/>
              </w:rPr>
              <w:t>LMCS</w:t>
            </w:r>
            <w:r w:rsidR="004F2D96">
              <w:rPr>
                <w:lang w:val="en-CA"/>
              </w:rPr>
              <w:t xml:space="preserve"> chroma scaling</w:t>
            </w:r>
          </w:p>
          <w:p w14:paraId="6FFAC308" w14:textId="751221FA" w:rsidR="004F2D96" w:rsidRPr="00784636" w:rsidRDefault="00DE7E77" w:rsidP="006805A8">
            <w:pPr>
              <w:rPr>
                <w:lang w:val="en-CA"/>
              </w:rPr>
            </w:pPr>
            <w:r>
              <w:rPr>
                <w:lang w:val="en-CA"/>
              </w:rPr>
              <w:t xml:space="preserve">Other tools </w:t>
            </w:r>
            <w:r w:rsidR="004F2D96">
              <w:rPr>
                <w:lang w:val="en-CA"/>
              </w:rPr>
              <w:t>TBD</w:t>
            </w:r>
          </w:p>
        </w:tc>
      </w:tr>
      <w:tr w:rsidR="00E80DF3" w14:paraId="5AE00444" w14:textId="77777777" w:rsidTr="006805A8">
        <w:tc>
          <w:tcPr>
            <w:tcW w:w="3116" w:type="dxa"/>
          </w:tcPr>
          <w:p w14:paraId="1183D584" w14:textId="71A25348" w:rsidR="00E80DF3" w:rsidRPr="00784636" w:rsidRDefault="00E80DF3" w:rsidP="006805A8">
            <w:pPr>
              <w:rPr>
                <w:lang w:val="en-CA"/>
              </w:rPr>
            </w:pPr>
            <w:r w:rsidRPr="00784636">
              <w:rPr>
                <w:lang w:val="en-CA"/>
              </w:rPr>
              <w:t xml:space="preserve">Disable/modify tools to approach the 1000/1 </w:t>
            </w:r>
            <w:r w:rsidR="00A22F3D">
              <w:rPr>
                <w:lang w:val="en-CA"/>
              </w:rPr>
              <w:t xml:space="preserve">ET/RT </w:t>
            </w:r>
            <w:r w:rsidRPr="00784636">
              <w:rPr>
                <w:lang w:val="en-CA"/>
              </w:rPr>
              <w:t xml:space="preserve">ratio (complexity/latency) </w:t>
            </w:r>
          </w:p>
        </w:tc>
        <w:tc>
          <w:tcPr>
            <w:tcW w:w="3117" w:type="dxa"/>
          </w:tcPr>
          <w:p w14:paraId="09A2D0F9" w14:textId="77777777" w:rsidR="00E80DF3" w:rsidRPr="00784636" w:rsidRDefault="00E80DF3" w:rsidP="006805A8">
            <w:pPr>
              <w:jc w:val="left"/>
              <w:rPr>
                <w:lang w:val="en-CA"/>
              </w:rPr>
            </w:pPr>
            <w:r w:rsidRPr="00784636">
              <w:rPr>
                <w:lang w:val="en-CA"/>
              </w:rPr>
              <w:t>TBD</w:t>
            </w:r>
          </w:p>
        </w:tc>
        <w:tc>
          <w:tcPr>
            <w:tcW w:w="3117" w:type="dxa"/>
          </w:tcPr>
          <w:p w14:paraId="4637846C" w14:textId="77777777" w:rsidR="00E80DF3" w:rsidRPr="00784636" w:rsidRDefault="00E80DF3" w:rsidP="006805A8">
            <w:pPr>
              <w:jc w:val="left"/>
              <w:rPr>
                <w:lang w:val="en-CA"/>
              </w:rPr>
            </w:pPr>
            <w:r w:rsidRPr="00784636">
              <w:rPr>
                <w:lang w:val="en-CA"/>
              </w:rPr>
              <w:t>TBD</w:t>
            </w:r>
          </w:p>
        </w:tc>
      </w:tr>
    </w:tbl>
    <w:p w14:paraId="5F108728" w14:textId="77777777" w:rsidR="00E80DF3" w:rsidRDefault="00E80DF3" w:rsidP="00E80DF3">
      <w:pPr>
        <w:rPr>
          <w:lang w:val="en-CA"/>
        </w:rPr>
      </w:pPr>
    </w:p>
    <w:p w14:paraId="0E4E6736" w14:textId="77777777" w:rsidR="00F00FE5" w:rsidRDefault="00F00FE5" w:rsidP="00F00FE5">
      <w:pPr>
        <w:rPr>
          <w:lang w:val="en-CA"/>
        </w:rPr>
      </w:pPr>
      <w:r>
        <w:rPr>
          <w:lang w:val="en-CA"/>
        </w:rPr>
        <w:t xml:space="preserve">LMCS: </w:t>
      </w:r>
    </w:p>
    <w:p w14:paraId="6A9DD078" w14:textId="49E8CA64" w:rsidR="009C7D54" w:rsidRDefault="00F00FE5" w:rsidP="00F00FE5">
      <w:pPr>
        <w:rPr>
          <w:lang w:val="en-CA"/>
        </w:rPr>
      </w:pPr>
      <w:r w:rsidRPr="00F00FE5">
        <w:rPr>
          <w:lang w:val="en-CA"/>
        </w:rPr>
        <w:t>Chroma residual scaling depends on the average value of top and/or left reconstructed neighbouring luma samples of the current VPDU.</w:t>
      </w:r>
      <w:r>
        <w:rPr>
          <w:lang w:val="en-CA"/>
        </w:rPr>
        <w:t xml:space="preserve"> With</w:t>
      </w:r>
      <w:r w:rsidRPr="00F00FE5">
        <w:rPr>
          <w:lang w:val="en-CA"/>
        </w:rPr>
        <w:t xml:space="preserve"> GDR, there</w:t>
      </w:r>
      <w:r>
        <w:rPr>
          <w:lang w:val="en-CA"/>
        </w:rPr>
        <w:t xml:space="preserve"> are</w:t>
      </w:r>
      <w:r w:rsidRPr="00F00FE5">
        <w:rPr>
          <w:lang w:val="en-CA"/>
        </w:rPr>
        <w:t xml:space="preserve"> some cases where the current CU is in the clean area but the current VPDU cross the boundary between clean and dirty region</w:t>
      </w:r>
      <w:r>
        <w:rPr>
          <w:lang w:val="en-CA"/>
        </w:rPr>
        <w:t xml:space="preserve">, </w:t>
      </w:r>
      <w:r w:rsidR="535CBE5E" w:rsidRPr="4CF76D79">
        <w:rPr>
          <w:lang w:val="en-CA"/>
        </w:rPr>
        <w:t>A</w:t>
      </w:r>
      <w:r w:rsidRPr="4CF76D79">
        <w:rPr>
          <w:lang w:val="en-CA"/>
        </w:rPr>
        <w:t>s</w:t>
      </w:r>
      <w:r w:rsidRPr="00F00FE5">
        <w:rPr>
          <w:lang w:val="en-CA"/>
        </w:rPr>
        <w:t xml:space="preserve"> chroma residual scaling cannot be deactivated on a per CU basis</w:t>
      </w:r>
      <w:r w:rsidR="0EA6F375" w:rsidRPr="4CF76D79">
        <w:rPr>
          <w:lang w:val="en-CA"/>
        </w:rPr>
        <w:t>, it needs to be deactivated if GDR is enabled</w:t>
      </w:r>
      <w:r w:rsidR="00434BA8">
        <w:rPr>
          <w:lang w:val="en-CA"/>
        </w:rPr>
        <w:t>.</w:t>
      </w:r>
    </w:p>
    <w:p w14:paraId="6C76C64A" w14:textId="77777777" w:rsidR="00F00FE5" w:rsidRDefault="00F00FE5" w:rsidP="00F00FE5"/>
    <w:p w14:paraId="2F80CAF1" w14:textId="77777777" w:rsidR="00434BA8" w:rsidRDefault="00434BA8" w:rsidP="00F00FE5"/>
    <w:p w14:paraId="379FA54F" w14:textId="77777777" w:rsidR="00434BA8" w:rsidRPr="00BD58B6" w:rsidRDefault="00434BA8" w:rsidP="00F00FE5"/>
    <w:p w14:paraId="518B1870" w14:textId="77777777" w:rsidR="00E80DF3" w:rsidRPr="00E31BE4" w:rsidRDefault="00E80DF3" w:rsidP="00E80DF3">
      <w:pPr>
        <w:rPr>
          <w:b/>
          <w:bCs/>
          <w:u w:val="single"/>
          <w:lang w:val="en-CA"/>
        </w:rPr>
      </w:pPr>
      <w:r w:rsidRPr="00E31BE4">
        <w:rPr>
          <w:b/>
          <w:bCs/>
          <w:u w:val="single"/>
          <w:lang w:val="en-CA"/>
        </w:rPr>
        <w:lastRenderedPageBreak/>
        <w:t>LLCC 2 CTC for VVC and ECM (</w:t>
      </w:r>
      <w:r>
        <w:rPr>
          <w:b/>
          <w:bCs/>
          <w:u w:val="single"/>
          <w:lang w:val="en-CA"/>
        </w:rPr>
        <w:t>instead of LD-B</w:t>
      </w:r>
      <w:r w:rsidRPr="00EE4C40">
        <w:rPr>
          <w:b/>
          <w:bCs/>
          <w:u w:val="single"/>
          <w:lang w:val="en-CA"/>
        </w:rPr>
        <w:t>)</w:t>
      </w:r>
    </w:p>
    <w:p w14:paraId="603553A2" w14:textId="77777777" w:rsidR="00E80DF3" w:rsidRDefault="00E80DF3" w:rsidP="00E80DF3">
      <w:pPr>
        <w:rPr>
          <w:lang w:val="en-CA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16"/>
        <w:gridCol w:w="3117"/>
        <w:gridCol w:w="3117"/>
      </w:tblGrid>
      <w:tr w:rsidR="00E80DF3" w14:paraId="7DE501D5" w14:textId="77777777" w:rsidTr="006805A8">
        <w:tc>
          <w:tcPr>
            <w:tcW w:w="3116" w:type="dxa"/>
          </w:tcPr>
          <w:p w14:paraId="78D64A9C" w14:textId="77777777" w:rsidR="00E80DF3" w:rsidRDefault="00E80DF3" w:rsidP="006805A8">
            <w:pPr>
              <w:rPr>
                <w:lang w:val="en-CA"/>
              </w:rPr>
            </w:pPr>
          </w:p>
        </w:tc>
        <w:tc>
          <w:tcPr>
            <w:tcW w:w="3117" w:type="dxa"/>
          </w:tcPr>
          <w:p w14:paraId="4FF93DEE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VTM</w:t>
            </w:r>
          </w:p>
        </w:tc>
        <w:tc>
          <w:tcPr>
            <w:tcW w:w="3117" w:type="dxa"/>
          </w:tcPr>
          <w:p w14:paraId="27C9A5A9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ECM</w:t>
            </w:r>
          </w:p>
        </w:tc>
      </w:tr>
      <w:tr w:rsidR="00E80DF3" w14:paraId="3B33B2B9" w14:textId="77777777" w:rsidTr="006805A8">
        <w:tc>
          <w:tcPr>
            <w:tcW w:w="3116" w:type="dxa"/>
          </w:tcPr>
          <w:p w14:paraId="5584467B" w14:textId="77777777" w:rsidR="00E80DF3" w:rsidRDefault="00E80DF3" w:rsidP="006805A8">
            <w:pPr>
              <w:jc w:val="left"/>
              <w:rPr>
                <w:lang w:val="en-CA"/>
              </w:rPr>
            </w:pPr>
            <w:r>
              <w:rPr>
                <w:lang w:val="en-CA"/>
              </w:rPr>
              <w:t>IBP</w:t>
            </w:r>
          </w:p>
        </w:tc>
        <w:tc>
          <w:tcPr>
            <w:tcW w:w="3117" w:type="dxa"/>
          </w:tcPr>
          <w:p w14:paraId="4E90D17F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Yes</w:t>
            </w:r>
          </w:p>
        </w:tc>
        <w:tc>
          <w:tcPr>
            <w:tcW w:w="3117" w:type="dxa"/>
          </w:tcPr>
          <w:p w14:paraId="24C1D5CC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Yes</w:t>
            </w:r>
          </w:p>
        </w:tc>
      </w:tr>
      <w:tr w:rsidR="00E80DF3" w14:paraId="1D0DF317" w14:textId="77777777" w:rsidTr="006805A8">
        <w:tc>
          <w:tcPr>
            <w:tcW w:w="3116" w:type="dxa"/>
          </w:tcPr>
          <w:p w14:paraId="495C4537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QP values</w:t>
            </w:r>
          </w:p>
        </w:tc>
        <w:tc>
          <w:tcPr>
            <w:tcW w:w="3117" w:type="dxa"/>
          </w:tcPr>
          <w:p w14:paraId="642245D0" w14:textId="11DB6C9D" w:rsidR="00E80DF3" w:rsidRDefault="00DE7E77" w:rsidP="006805A8">
            <w:pPr>
              <w:rPr>
                <w:lang w:val="en-CA"/>
              </w:rPr>
            </w:pPr>
            <w:r>
              <w:rPr>
                <w:lang w:val="en-CA"/>
              </w:rPr>
              <w:t>A</w:t>
            </w:r>
            <w:r w:rsidR="00E80DF3">
              <w:rPr>
                <w:lang w:val="en-CA"/>
              </w:rPr>
              <w:t>dd QP 42</w:t>
            </w:r>
          </w:p>
          <w:p w14:paraId="73D818EF" w14:textId="3336E45E" w:rsidR="00BD72DD" w:rsidRDefault="00DE7E77" w:rsidP="00BD72DD">
            <w:pPr>
              <w:rPr>
                <w:lang w:val="en-CA"/>
              </w:rPr>
            </w:pPr>
            <w:r>
              <w:rPr>
                <w:lang w:val="en-CA"/>
              </w:rPr>
              <w:t>BD</w:t>
            </w:r>
            <w:r w:rsidR="00E2599D">
              <w:rPr>
                <w:lang w:val="en-CA"/>
              </w:rPr>
              <w:t>-</w:t>
            </w:r>
            <w:r>
              <w:rPr>
                <w:lang w:val="en-CA"/>
              </w:rPr>
              <w:t>rate calculation</w:t>
            </w:r>
            <w:r w:rsidR="00547337">
              <w:rPr>
                <w:lang w:val="en-CA"/>
              </w:rPr>
              <w:t>s</w:t>
            </w:r>
            <w:r>
              <w:rPr>
                <w:lang w:val="en-CA"/>
              </w:rPr>
              <w:t xml:space="preserve"> on QP22-37 and on QP 27-42.</w:t>
            </w:r>
          </w:p>
        </w:tc>
        <w:tc>
          <w:tcPr>
            <w:tcW w:w="3117" w:type="dxa"/>
          </w:tcPr>
          <w:p w14:paraId="5D7F19FE" w14:textId="5D2B17B7" w:rsidR="00E80DF3" w:rsidRDefault="00DE7E77" w:rsidP="006805A8">
            <w:pPr>
              <w:rPr>
                <w:lang w:val="en-CA"/>
              </w:rPr>
            </w:pPr>
            <w:r>
              <w:rPr>
                <w:lang w:val="en-CA"/>
              </w:rPr>
              <w:t>A</w:t>
            </w:r>
            <w:r w:rsidR="00E80DF3">
              <w:rPr>
                <w:lang w:val="en-CA"/>
              </w:rPr>
              <w:t>dd QP 42</w:t>
            </w:r>
          </w:p>
          <w:p w14:paraId="44416D61" w14:textId="4B5898CA" w:rsidR="00BD72DD" w:rsidRDefault="00DE7E77" w:rsidP="00BD72DD">
            <w:pPr>
              <w:rPr>
                <w:lang w:val="en-CA"/>
              </w:rPr>
            </w:pPr>
            <w:r>
              <w:rPr>
                <w:lang w:val="en-CA"/>
              </w:rPr>
              <w:t>BD</w:t>
            </w:r>
            <w:r w:rsidR="00E2599D">
              <w:rPr>
                <w:lang w:val="en-CA"/>
              </w:rPr>
              <w:t>-</w:t>
            </w:r>
            <w:r>
              <w:rPr>
                <w:lang w:val="en-CA"/>
              </w:rPr>
              <w:t>rate calculation</w:t>
            </w:r>
            <w:r w:rsidR="00547337">
              <w:rPr>
                <w:lang w:val="en-CA"/>
              </w:rPr>
              <w:t>s</w:t>
            </w:r>
            <w:r>
              <w:rPr>
                <w:lang w:val="en-CA"/>
              </w:rPr>
              <w:t xml:space="preserve"> on QP22-37 and on QP 27-42.</w:t>
            </w:r>
          </w:p>
        </w:tc>
      </w:tr>
      <w:tr w:rsidR="00E80DF3" w14:paraId="4A4632BF" w14:textId="77777777" w:rsidTr="006805A8">
        <w:tc>
          <w:tcPr>
            <w:tcW w:w="3116" w:type="dxa"/>
          </w:tcPr>
          <w:p w14:paraId="3B336C75" w14:textId="1F7CF62D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N</w:t>
            </w:r>
            <w:r w:rsidR="0072380E">
              <w:rPr>
                <w:lang w:val="en-CA"/>
              </w:rPr>
              <w:t>um</w:t>
            </w:r>
            <w:r>
              <w:rPr>
                <w:lang w:val="en-CA"/>
              </w:rPr>
              <w:t>b</w:t>
            </w:r>
            <w:r w:rsidR="0072380E">
              <w:rPr>
                <w:lang w:val="en-CA"/>
              </w:rPr>
              <w:t>er</w:t>
            </w:r>
            <w:r>
              <w:rPr>
                <w:lang w:val="en-CA"/>
              </w:rPr>
              <w:t xml:space="preserve"> of Reference frame</w:t>
            </w:r>
          </w:p>
        </w:tc>
        <w:tc>
          <w:tcPr>
            <w:tcW w:w="3117" w:type="dxa"/>
          </w:tcPr>
          <w:p w14:paraId="3ED499B3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Max 2</w:t>
            </w:r>
          </w:p>
        </w:tc>
        <w:tc>
          <w:tcPr>
            <w:tcW w:w="3117" w:type="dxa"/>
          </w:tcPr>
          <w:p w14:paraId="7D192FA8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Max 2</w:t>
            </w:r>
          </w:p>
        </w:tc>
      </w:tr>
      <w:tr w:rsidR="00E80DF3" w14:paraId="273BDC78" w14:textId="77777777" w:rsidTr="006805A8">
        <w:tc>
          <w:tcPr>
            <w:tcW w:w="3116" w:type="dxa"/>
          </w:tcPr>
          <w:p w14:paraId="0215A6D4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“recovery/refresh”</w:t>
            </w:r>
          </w:p>
        </w:tc>
        <w:tc>
          <w:tcPr>
            <w:tcW w:w="3117" w:type="dxa"/>
          </w:tcPr>
          <w:p w14:paraId="13ADB38A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No GDR</w:t>
            </w:r>
          </w:p>
        </w:tc>
        <w:tc>
          <w:tcPr>
            <w:tcW w:w="3117" w:type="dxa"/>
          </w:tcPr>
          <w:p w14:paraId="09CD622C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No GDR</w:t>
            </w:r>
          </w:p>
        </w:tc>
      </w:tr>
      <w:tr w:rsidR="00E80DF3" w14:paraId="1FE829C2" w14:textId="77777777" w:rsidTr="006805A8">
        <w:tc>
          <w:tcPr>
            <w:tcW w:w="3116" w:type="dxa"/>
          </w:tcPr>
          <w:p w14:paraId="3E85C10F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Per class tools</w:t>
            </w:r>
          </w:p>
        </w:tc>
        <w:tc>
          <w:tcPr>
            <w:tcW w:w="3117" w:type="dxa"/>
          </w:tcPr>
          <w:p w14:paraId="2C4C31A5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RPR for class E. one per clip</w:t>
            </w:r>
          </w:p>
        </w:tc>
        <w:tc>
          <w:tcPr>
            <w:tcW w:w="3117" w:type="dxa"/>
          </w:tcPr>
          <w:p w14:paraId="02194E94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RPR for class E, one per clip</w:t>
            </w:r>
          </w:p>
        </w:tc>
      </w:tr>
      <w:tr w:rsidR="00E80DF3" w14:paraId="073CE855" w14:textId="77777777" w:rsidTr="006805A8">
        <w:tc>
          <w:tcPr>
            <w:tcW w:w="3116" w:type="dxa"/>
          </w:tcPr>
          <w:p w14:paraId="2896AE7A" w14:textId="7B61E165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 xml:space="preserve">Tools disabled - Trade off </w:t>
            </w:r>
          </w:p>
        </w:tc>
        <w:tc>
          <w:tcPr>
            <w:tcW w:w="3117" w:type="dxa"/>
          </w:tcPr>
          <w:p w14:paraId="37B0553D" w14:textId="77777777" w:rsidR="00E80DF3" w:rsidRPr="002C4A46" w:rsidRDefault="00E80DF3" w:rsidP="006805A8">
            <w:pPr>
              <w:rPr>
                <w:lang w:val="en-CA"/>
              </w:rPr>
            </w:pPr>
            <w:r w:rsidRPr="002C4A46">
              <w:rPr>
                <w:lang w:val="en-CA"/>
              </w:rPr>
              <w:t>TBD</w:t>
            </w:r>
          </w:p>
        </w:tc>
        <w:tc>
          <w:tcPr>
            <w:tcW w:w="3117" w:type="dxa"/>
          </w:tcPr>
          <w:p w14:paraId="02C2D39D" w14:textId="77777777" w:rsidR="00E80DF3" w:rsidRPr="002C4A46" w:rsidRDefault="00E80DF3" w:rsidP="006805A8">
            <w:pPr>
              <w:rPr>
                <w:lang w:val="en-CA"/>
              </w:rPr>
            </w:pPr>
            <w:r w:rsidRPr="002C4A46">
              <w:rPr>
                <w:lang w:val="en-CA"/>
              </w:rPr>
              <w:t>TBD</w:t>
            </w:r>
          </w:p>
        </w:tc>
      </w:tr>
      <w:tr w:rsidR="00E80DF3" w14:paraId="077EB407" w14:textId="77777777" w:rsidTr="006805A8">
        <w:tc>
          <w:tcPr>
            <w:tcW w:w="3116" w:type="dxa"/>
          </w:tcPr>
          <w:p w14:paraId="79E40EC5" w14:textId="39768C49" w:rsidR="00E80DF3" w:rsidRDefault="00E80DF3" w:rsidP="002C4A46">
            <w:pPr>
              <w:rPr>
                <w:lang w:val="en-CA"/>
              </w:rPr>
            </w:pPr>
            <w:r>
              <w:rPr>
                <w:lang w:val="en-CA"/>
              </w:rPr>
              <w:t>Disable/modify tools to approach the 1000/1</w:t>
            </w:r>
            <w:r w:rsidR="00A22F3D">
              <w:rPr>
                <w:lang w:val="en-CA"/>
              </w:rPr>
              <w:t xml:space="preserve"> ET/RT</w:t>
            </w:r>
            <w:r>
              <w:rPr>
                <w:lang w:val="en-CA"/>
              </w:rPr>
              <w:t xml:space="preserve"> ratio</w:t>
            </w:r>
            <w:r w:rsidR="002C4A46">
              <w:rPr>
                <w:lang w:val="en-CA"/>
              </w:rPr>
              <w:t xml:space="preserve"> </w:t>
            </w:r>
            <w:r>
              <w:rPr>
                <w:lang w:val="en-CA"/>
              </w:rPr>
              <w:t>(complexity/latency)</w:t>
            </w:r>
          </w:p>
        </w:tc>
        <w:tc>
          <w:tcPr>
            <w:tcW w:w="3117" w:type="dxa"/>
          </w:tcPr>
          <w:p w14:paraId="3D1799E5" w14:textId="77777777" w:rsidR="00E80DF3" w:rsidRPr="002C4A46" w:rsidRDefault="00E80DF3" w:rsidP="006805A8">
            <w:pPr>
              <w:jc w:val="left"/>
              <w:rPr>
                <w:lang w:val="en-CA"/>
              </w:rPr>
            </w:pPr>
            <w:r w:rsidRPr="002C4A46">
              <w:rPr>
                <w:lang w:val="en-CA"/>
              </w:rPr>
              <w:t>TBD</w:t>
            </w:r>
          </w:p>
        </w:tc>
        <w:tc>
          <w:tcPr>
            <w:tcW w:w="3117" w:type="dxa"/>
          </w:tcPr>
          <w:p w14:paraId="4D77C99F" w14:textId="77777777" w:rsidR="00E80DF3" w:rsidRPr="002C4A46" w:rsidRDefault="00E80DF3" w:rsidP="006805A8">
            <w:pPr>
              <w:jc w:val="left"/>
              <w:rPr>
                <w:lang w:val="en-CA"/>
              </w:rPr>
            </w:pPr>
            <w:r w:rsidRPr="002C4A46">
              <w:rPr>
                <w:lang w:val="en-CA"/>
              </w:rPr>
              <w:t>TBD</w:t>
            </w:r>
          </w:p>
        </w:tc>
      </w:tr>
    </w:tbl>
    <w:p w14:paraId="15069CA5" w14:textId="77777777" w:rsidR="00E80DF3" w:rsidRDefault="00E80DF3" w:rsidP="00E80DF3">
      <w:pPr>
        <w:pStyle w:val="Heading1"/>
        <w:numPr>
          <w:ilvl w:val="0"/>
          <w:numId w:val="0"/>
        </w:numPr>
        <w:rPr>
          <w:lang w:val="en-CA"/>
        </w:rPr>
      </w:pPr>
    </w:p>
    <w:p w14:paraId="70BB255E" w14:textId="77777777" w:rsidR="000535E5" w:rsidRPr="004D03CA" w:rsidRDefault="000535E5" w:rsidP="000535E5">
      <w:pPr>
        <w:pStyle w:val="Heading1"/>
        <w:rPr>
          <w:lang w:val="en-CA"/>
        </w:rPr>
      </w:pPr>
      <w:bookmarkStart w:id="26" w:name="_Ref88820674"/>
      <w:r w:rsidRPr="004D03CA">
        <w:rPr>
          <w:lang w:val="en-CA"/>
        </w:rPr>
        <w:t>Define a suitable “tool inclusion process” in LLCC CTCs</w:t>
      </w:r>
      <w:bookmarkEnd w:id="26"/>
      <w:r w:rsidRPr="004D03CA">
        <w:rPr>
          <w:lang w:val="en-CA"/>
        </w:rPr>
        <w:t xml:space="preserve"> </w:t>
      </w:r>
    </w:p>
    <w:p w14:paraId="56958DDE" w14:textId="31F07749" w:rsidR="000535E5" w:rsidRPr="004D03CA" w:rsidRDefault="00896C03" w:rsidP="000535E5">
      <w:pPr>
        <w:rPr>
          <w:lang w:val="en-CA"/>
        </w:rPr>
      </w:pPr>
      <w:ins w:id="27" w:author="Gaëlle Martin-Cocher" w:date="2021-12-08T21:19:00Z">
        <w:r>
          <w:rPr>
            <w:lang w:val="en-CA"/>
          </w:rPr>
          <w:t>To refine the bas</w:t>
        </w:r>
      </w:ins>
      <w:ins w:id="28" w:author="Gaëlle Martin-Cocher" w:date="2021-12-08T21:20:00Z">
        <w:r>
          <w:rPr>
            <w:lang w:val="en-CA"/>
          </w:rPr>
          <w:t>eline configuration proposed above, t</w:t>
        </w:r>
      </w:ins>
      <w:del w:id="29" w:author="Gaëlle Martin-Cocher" w:date="2021-12-08T21:20:00Z">
        <w:r w:rsidR="000535E5" w:rsidRPr="004D03CA" w:rsidDel="00896C03">
          <w:rPr>
            <w:lang w:val="en-CA"/>
          </w:rPr>
          <w:delText>T</w:delText>
        </w:r>
      </w:del>
      <w:r w:rsidR="000535E5" w:rsidRPr="004D03CA">
        <w:rPr>
          <w:lang w:val="en-CA"/>
        </w:rPr>
        <w:t xml:space="preserve">he following considerations are proposed for adding </w:t>
      </w:r>
      <w:ins w:id="30" w:author="Gaëlle Martin-Cocher" w:date="2021-12-09T14:08:00Z">
        <w:r w:rsidR="0070355F">
          <w:rPr>
            <w:lang w:val="en-CA"/>
          </w:rPr>
          <w:t xml:space="preserve">or disabling </w:t>
        </w:r>
      </w:ins>
      <w:r w:rsidR="000535E5" w:rsidRPr="004D03CA">
        <w:rPr>
          <w:lang w:val="en-CA"/>
        </w:rPr>
        <w:t xml:space="preserve">a tool </w:t>
      </w:r>
      <w:del w:id="31" w:author="Gaëlle Martin-Cocher" w:date="2021-12-09T14:08:00Z">
        <w:r w:rsidR="000535E5" w:rsidRPr="004D03CA" w:rsidDel="0070355F">
          <w:rPr>
            <w:lang w:val="en-CA"/>
          </w:rPr>
          <w:delText xml:space="preserve">(or disabling it) </w:delText>
        </w:r>
      </w:del>
      <w:r w:rsidR="000535E5">
        <w:rPr>
          <w:lang w:val="en-CA"/>
        </w:rPr>
        <w:t>in</w:t>
      </w:r>
      <w:r w:rsidR="000535E5" w:rsidRPr="004D03CA">
        <w:rPr>
          <w:lang w:val="en-CA"/>
        </w:rPr>
        <w:t xml:space="preserve"> the LLCC configurations:</w:t>
      </w:r>
    </w:p>
    <w:p w14:paraId="42706E44" w14:textId="77777777" w:rsidR="000535E5" w:rsidRPr="00EF18C1" w:rsidRDefault="000535E5" w:rsidP="000535E5">
      <w:pPr>
        <w:pStyle w:val="ListParagraph"/>
        <w:numPr>
          <w:ilvl w:val="0"/>
          <w:numId w:val="39"/>
        </w:numPr>
        <w:rPr>
          <w:rFonts w:ascii="Times New Roman" w:hAnsi="Times New Roman" w:cs="Times New Roman"/>
          <w:lang w:val="en-CA"/>
        </w:rPr>
      </w:pPr>
      <w:r w:rsidRPr="004D03CA">
        <w:rPr>
          <w:rFonts w:ascii="Times New Roman" w:hAnsi="Times New Roman" w:cs="Times New Roman"/>
          <w:lang w:val="en-CA"/>
        </w:rPr>
        <w:t>Tools with an implementation that do not yet meet the LLCC conditions, should not be included in the LLCC CTCs</w:t>
      </w:r>
      <w:r>
        <w:rPr>
          <w:rFonts w:ascii="Times New Roman" w:hAnsi="Times New Roman" w:cs="Times New Roman"/>
          <w:lang w:val="en-CA"/>
        </w:rPr>
        <w:t xml:space="preserve"> (e.g. ALF current implementation is multi-pass). Tools could be added back when the implementation is fixed. </w:t>
      </w:r>
    </w:p>
    <w:p w14:paraId="36B9B789" w14:textId="2A6C81BD" w:rsidR="000535E5" w:rsidRDefault="000535E5" w:rsidP="000535E5">
      <w:pPr>
        <w:pStyle w:val="ListParagraph"/>
        <w:numPr>
          <w:ilvl w:val="0"/>
          <w:numId w:val="39"/>
        </w:numPr>
        <w:rPr>
          <w:rFonts w:ascii="Times New Roman" w:hAnsi="Times New Roman" w:cs="Times New Roman"/>
          <w:lang w:val="en-CA"/>
        </w:rPr>
      </w:pPr>
      <w:r w:rsidRPr="00AB19D9">
        <w:rPr>
          <w:rFonts w:ascii="Times New Roman" w:hAnsi="Times New Roman" w:cs="Times New Roman"/>
          <w:lang w:val="en-CA"/>
        </w:rPr>
        <w:t>Tools for which the trade-off gain/complexity in current low-delay CTC is non-optimum</w:t>
      </w:r>
      <w:r>
        <w:rPr>
          <w:rFonts w:ascii="Times New Roman" w:hAnsi="Times New Roman" w:cs="Times New Roman"/>
          <w:lang w:val="en-CA"/>
        </w:rPr>
        <w:t>, for instance below a threshold</w:t>
      </w:r>
      <w:r w:rsidR="0072380E">
        <w:rPr>
          <w:rFonts w:ascii="Times New Roman" w:hAnsi="Times New Roman" w:cs="Times New Roman"/>
          <w:lang w:val="en-CA"/>
        </w:rPr>
        <w:t>.</w:t>
      </w:r>
    </w:p>
    <w:p w14:paraId="6E4300C4" w14:textId="23788261" w:rsidR="000535E5" w:rsidRDefault="000535E5" w:rsidP="000535E5">
      <w:pPr>
        <w:pStyle w:val="ListParagraph"/>
        <w:numPr>
          <w:ilvl w:val="0"/>
          <w:numId w:val="39"/>
        </w:numPr>
        <w:rPr>
          <w:rFonts w:ascii="Times New Roman" w:hAnsi="Times New Roman" w:cs="Times New Roman"/>
          <w:lang w:val="en-CA"/>
        </w:rPr>
      </w:pPr>
      <w:r>
        <w:rPr>
          <w:rFonts w:ascii="Times New Roman" w:hAnsi="Times New Roman" w:cs="Times New Roman"/>
          <w:lang w:val="en-CA"/>
        </w:rPr>
        <w:t xml:space="preserve">Tools that are </w:t>
      </w:r>
      <w:r w:rsidR="00D56301">
        <w:rPr>
          <w:rFonts w:ascii="Times New Roman" w:hAnsi="Times New Roman" w:cs="Times New Roman"/>
          <w:lang w:val="en-CA"/>
        </w:rPr>
        <w:t xml:space="preserve">either known to not be used in LLCC scenario or </w:t>
      </w:r>
      <w:r>
        <w:rPr>
          <w:rFonts w:ascii="Times New Roman" w:hAnsi="Times New Roman" w:cs="Times New Roman"/>
          <w:lang w:val="en-CA"/>
        </w:rPr>
        <w:t>“</w:t>
      </w:r>
      <w:r w:rsidR="003C7F42">
        <w:rPr>
          <w:rFonts w:ascii="Times New Roman" w:hAnsi="Times New Roman" w:cs="Times New Roman"/>
          <w:lang w:val="en-CA"/>
        </w:rPr>
        <w:t xml:space="preserve">deemed </w:t>
      </w:r>
      <w:r>
        <w:rPr>
          <w:rFonts w:ascii="Times New Roman" w:hAnsi="Times New Roman" w:cs="Times New Roman"/>
          <w:lang w:val="en-CA"/>
        </w:rPr>
        <w:t>too complex” and disabling them will allow to approach the ET/RT ratio.</w:t>
      </w:r>
    </w:p>
    <w:p w14:paraId="5DA7281F" w14:textId="4EB62195" w:rsidR="000535E5" w:rsidRDefault="000535E5" w:rsidP="000535E5">
      <w:pPr>
        <w:pStyle w:val="ListParagraph"/>
        <w:numPr>
          <w:ilvl w:val="0"/>
          <w:numId w:val="39"/>
        </w:numPr>
        <w:rPr>
          <w:rFonts w:ascii="Times New Roman" w:hAnsi="Times New Roman" w:cs="Times New Roman"/>
          <w:lang w:val="en-CA"/>
        </w:rPr>
      </w:pPr>
      <w:r w:rsidRPr="00342736">
        <w:rPr>
          <w:rFonts w:ascii="Times New Roman" w:hAnsi="Times New Roman" w:cs="Times New Roman"/>
          <w:lang w:val="en-CA"/>
        </w:rPr>
        <w:t>Tools inherently iterative, multi-pass or providing delays (cross-component delays, line of delays etc</w:t>
      </w:r>
      <w:r w:rsidR="008E67F8">
        <w:rPr>
          <w:rFonts w:ascii="Times New Roman" w:hAnsi="Times New Roman" w:cs="Times New Roman"/>
          <w:lang w:val="en-CA"/>
        </w:rPr>
        <w:t>.</w:t>
      </w:r>
      <w:r w:rsidRPr="00342736">
        <w:rPr>
          <w:rFonts w:ascii="Times New Roman" w:hAnsi="Times New Roman" w:cs="Times New Roman"/>
          <w:lang w:val="en-CA"/>
        </w:rPr>
        <w:t>)</w:t>
      </w:r>
    </w:p>
    <w:p w14:paraId="4C94DED0" w14:textId="77777777" w:rsidR="00D21B4E" w:rsidRDefault="00D21B4E" w:rsidP="00D21B4E">
      <w:pPr>
        <w:rPr>
          <w:lang w:val="en-CA"/>
        </w:rPr>
      </w:pPr>
    </w:p>
    <w:p w14:paraId="053322F7" w14:textId="77777777" w:rsidR="00D21B4E" w:rsidRPr="00D21B4E" w:rsidRDefault="00D21B4E" w:rsidP="00D21B4E">
      <w:pPr>
        <w:rPr>
          <w:lang w:val="en-CA"/>
        </w:rPr>
      </w:pPr>
    </w:p>
    <w:p w14:paraId="11FC7287" w14:textId="6C6AF0DC" w:rsidR="00E673EB" w:rsidRDefault="00023E8C" w:rsidP="00E673EB">
      <w:pPr>
        <w:pStyle w:val="Heading1"/>
        <w:rPr>
          <w:lang w:val="en-CA"/>
        </w:rPr>
      </w:pPr>
      <w:bookmarkStart w:id="32" w:name="_Ref89092218"/>
      <w:r>
        <w:rPr>
          <w:lang w:val="en-CA"/>
        </w:rPr>
        <w:t xml:space="preserve">Reference software </w:t>
      </w:r>
      <w:r w:rsidR="002D6DD1">
        <w:rPr>
          <w:lang w:val="en-CA"/>
        </w:rPr>
        <w:t>E</w:t>
      </w:r>
      <w:r w:rsidR="00E673EB">
        <w:rPr>
          <w:lang w:val="en-CA"/>
        </w:rPr>
        <w:t xml:space="preserve">ncoding </w:t>
      </w:r>
      <w:r>
        <w:rPr>
          <w:lang w:val="en-CA"/>
        </w:rPr>
        <w:t>T</w:t>
      </w:r>
      <w:r w:rsidR="00E673EB">
        <w:rPr>
          <w:lang w:val="en-CA"/>
        </w:rPr>
        <w:t xml:space="preserve">ime to </w:t>
      </w:r>
      <w:r>
        <w:rPr>
          <w:lang w:val="en-CA"/>
        </w:rPr>
        <w:t>R</w:t>
      </w:r>
      <w:r w:rsidR="00E673EB">
        <w:rPr>
          <w:lang w:val="en-CA"/>
        </w:rPr>
        <w:t>eal-</w:t>
      </w:r>
      <w:r>
        <w:rPr>
          <w:lang w:val="en-CA"/>
        </w:rPr>
        <w:t>T</w:t>
      </w:r>
      <w:r w:rsidR="00E673EB">
        <w:rPr>
          <w:lang w:val="en-CA"/>
        </w:rPr>
        <w:t>ime ratio</w:t>
      </w:r>
      <w:bookmarkEnd w:id="32"/>
    </w:p>
    <w:p w14:paraId="3AC76F26" w14:textId="2BEDDC23" w:rsidR="009366E3" w:rsidRDefault="00870716" w:rsidP="00E673EB">
      <w:pPr>
        <w:rPr>
          <w:lang w:val="en-CA"/>
        </w:rPr>
      </w:pPr>
      <w:r>
        <w:rPr>
          <w:lang w:val="en-CA"/>
        </w:rPr>
        <w:t>I</w:t>
      </w:r>
      <w:r w:rsidR="00023E8C">
        <w:rPr>
          <w:lang w:val="en-CA"/>
        </w:rPr>
        <w:t>t is proposed to define a</w:t>
      </w:r>
      <w:r w:rsidR="0096544D">
        <w:rPr>
          <w:lang w:val="en-CA"/>
        </w:rPr>
        <w:t xml:space="preserve"> </w:t>
      </w:r>
      <w:r w:rsidR="000A6FD3">
        <w:rPr>
          <w:lang w:val="en-CA"/>
        </w:rPr>
        <w:t xml:space="preserve">ratio between a non-optimised </w:t>
      </w:r>
      <w:r w:rsidR="00A31C9D">
        <w:rPr>
          <w:lang w:val="en-CA"/>
        </w:rPr>
        <w:t xml:space="preserve">single threaded </w:t>
      </w:r>
      <w:r w:rsidR="000A6FD3">
        <w:rPr>
          <w:lang w:val="en-CA"/>
        </w:rPr>
        <w:t xml:space="preserve">reference software </w:t>
      </w:r>
      <w:r w:rsidR="008E67F8">
        <w:rPr>
          <w:lang w:val="en-CA"/>
        </w:rPr>
        <w:t xml:space="preserve">Encoding Time (ET) </w:t>
      </w:r>
      <w:r w:rsidR="000A6FD3">
        <w:rPr>
          <w:lang w:val="en-CA"/>
        </w:rPr>
        <w:t>and Real time</w:t>
      </w:r>
      <w:r w:rsidR="008E67F8">
        <w:rPr>
          <w:lang w:val="en-CA"/>
        </w:rPr>
        <w:t xml:space="preserve"> (RT)</w:t>
      </w:r>
      <w:r w:rsidR="009D312D">
        <w:rPr>
          <w:lang w:val="en-CA"/>
        </w:rPr>
        <w:t xml:space="preserve">. That ET/RT ratio needs to be set in a way </w:t>
      </w:r>
      <w:r w:rsidR="00090136">
        <w:rPr>
          <w:lang w:val="en-CA"/>
        </w:rPr>
        <w:t xml:space="preserve">that configurations reaching that ratio </w:t>
      </w:r>
      <w:r>
        <w:rPr>
          <w:lang w:val="en-CA"/>
        </w:rPr>
        <w:t xml:space="preserve">provide realistic </w:t>
      </w:r>
      <w:r w:rsidR="00090136">
        <w:rPr>
          <w:lang w:val="en-CA"/>
        </w:rPr>
        <w:t>comparison point</w:t>
      </w:r>
      <w:r w:rsidR="00D21B4E">
        <w:rPr>
          <w:lang w:val="en-CA"/>
        </w:rPr>
        <w:t>s</w:t>
      </w:r>
      <w:r w:rsidR="00090136">
        <w:rPr>
          <w:lang w:val="en-CA"/>
        </w:rPr>
        <w:t xml:space="preserve"> for</w:t>
      </w:r>
      <w:r w:rsidR="009D312D">
        <w:rPr>
          <w:lang w:val="en-CA"/>
        </w:rPr>
        <w:t xml:space="preserve"> real-life implementation</w:t>
      </w:r>
      <w:r w:rsidR="00090136">
        <w:rPr>
          <w:lang w:val="en-CA"/>
        </w:rPr>
        <w:t>s in</w:t>
      </w:r>
      <w:r w:rsidR="003F2735">
        <w:rPr>
          <w:lang w:val="en-CA"/>
        </w:rPr>
        <w:t xml:space="preserve"> LLCC scenarios</w:t>
      </w:r>
      <w:r w:rsidR="009D312D">
        <w:rPr>
          <w:lang w:val="en-CA"/>
        </w:rPr>
        <w:t>.</w:t>
      </w:r>
    </w:p>
    <w:p w14:paraId="798F4DB8" w14:textId="5CE34330" w:rsidR="00023E8C" w:rsidRDefault="00645A35" w:rsidP="00645A35">
      <w:pPr>
        <w:pStyle w:val="Heading2"/>
        <w:rPr>
          <w:lang w:val="en-CA"/>
        </w:rPr>
      </w:pPr>
      <w:r>
        <w:rPr>
          <w:lang w:val="en-CA"/>
        </w:rPr>
        <w:t xml:space="preserve">Current ET/RT ratio: </w:t>
      </w:r>
      <w:r w:rsidR="009D312D">
        <w:rPr>
          <w:lang w:val="en-CA"/>
        </w:rPr>
        <w:t xml:space="preserve"> </w:t>
      </w:r>
    </w:p>
    <w:p w14:paraId="11C19C35" w14:textId="77777777" w:rsidR="004F7A2B" w:rsidRDefault="004F7A2B" w:rsidP="00E673EB">
      <w:pPr>
        <w:rPr>
          <w:lang w:val="en-CA"/>
        </w:rPr>
      </w:pPr>
      <w:r>
        <w:rPr>
          <w:lang w:val="en-CA"/>
        </w:rPr>
        <w:t>ET/RT ratio for selected LLCC scenario:</w:t>
      </w:r>
    </w:p>
    <w:p w14:paraId="63358779" w14:textId="0495F05E" w:rsidR="004F7A2B" w:rsidRPr="004A12D9" w:rsidRDefault="005405E8" w:rsidP="004F7A2B">
      <w:pPr>
        <w:pStyle w:val="ListParagraph"/>
        <w:numPr>
          <w:ilvl w:val="0"/>
          <w:numId w:val="40"/>
        </w:numPr>
        <w:rPr>
          <w:rFonts w:ascii="Times New Roman" w:hAnsi="Times New Roman" w:cs="Times New Roman"/>
          <w:lang w:val="en-CA"/>
        </w:rPr>
      </w:pPr>
      <w:r w:rsidRPr="004A12D9">
        <w:rPr>
          <w:rFonts w:ascii="Times New Roman" w:hAnsi="Times New Roman" w:cs="Times New Roman"/>
          <w:lang w:val="en-CA"/>
        </w:rPr>
        <w:t>HM 16.2</w:t>
      </w:r>
      <w:r w:rsidR="00724EA0" w:rsidRPr="004A12D9">
        <w:rPr>
          <w:rFonts w:ascii="Times New Roman" w:hAnsi="Times New Roman" w:cs="Times New Roman"/>
          <w:lang w:val="en-CA"/>
        </w:rPr>
        <w:t>4</w:t>
      </w:r>
      <w:r w:rsidR="00D27A04" w:rsidRPr="004A12D9">
        <w:rPr>
          <w:rFonts w:ascii="Times New Roman" w:hAnsi="Times New Roman" w:cs="Times New Roman"/>
          <w:lang w:val="en-CA"/>
        </w:rPr>
        <w:t xml:space="preserve"> from </w:t>
      </w:r>
      <w:sdt>
        <w:sdtPr>
          <w:rPr>
            <w:rFonts w:ascii="Times New Roman" w:hAnsi="Times New Roman" w:cs="Times New Roman"/>
            <w:lang w:val="en-CA"/>
          </w:rPr>
          <w:id w:val="1337661851"/>
          <w:citation/>
        </w:sdtPr>
        <w:sdtEndPr/>
        <w:sdtContent>
          <w:r w:rsidR="00D27A04" w:rsidRPr="004A12D9">
            <w:rPr>
              <w:rFonts w:ascii="Times New Roman" w:hAnsi="Times New Roman" w:cs="Times New Roman"/>
              <w:lang w:val="en-CA"/>
            </w:rPr>
            <w:fldChar w:fldCharType="begin"/>
          </w:r>
          <w:r w:rsidR="00D27A04" w:rsidRPr="004A12D9">
            <w:rPr>
              <w:rFonts w:ascii="Times New Roman" w:hAnsi="Times New Roman" w:cs="Times New Roman"/>
            </w:rPr>
            <w:instrText xml:space="preserve"> CITATION JVETX3 \l 1033 </w:instrText>
          </w:r>
          <w:r w:rsidR="00D27A04" w:rsidRPr="004A12D9">
            <w:rPr>
              <w:rFonts w:ascii="Times New Roman" w:hAnsi="Times New Roman" w:cs="Times New Roman"/>
              <w:lang w:val="en-CA"/>
            </w:rPr>
            <w:fldChar w:fldCharType="separate"/>
          </w:r>
          <w:r w:rsidR="00166BE5" w:rsidRPr="00166BE5">
            <w:rPr>
              <w:rFonts w:ascii="Times New Roman" w:hAnsi="Times New Roman" w:cs="Times New Roman"/>
              <w:noProof/>
            </w:rPr>
            <w:t>[15]</w:t>
          </w:r>
          <w:r w:rsidR="00D27A04" w:rsidRPr="004A12D9">
            <w:rPr>
              <w:rFonts w:ascii="Times New Roman" w:hAnsi="Times New Roman" w:cs="Times New Roman"/>
              <w:lang w:val="en-CA"/>
            </w:rPr>
            <w:fldChar w:fldCharType="end"/>
          </w:r>
        </w:sdtContent>
      </w:sdt>
    </w:p>
    <w:p w14:paraId="31CAECFF" w14:textId="050554B9" w:rsidR="004F7A2B" w:rsidRPr="004A12D9" w:rsidRDefault="00E673EB" w:rsidP="004F7A2B">
      <w:pPr>
        <w:pStyle w:val="ListParagraph"/>
        <w:numPr>
          <w:ilvl w:val="0"/>
          <w:numId w:val="40"/>
        </w:numPr>
        <w:rPr>
          <w:rFonts w:ascii="Times New Roman" w:hAnsi="Times New Roman" w:cs="Times New Roman"/>
          <w:lang w:val="en-CA"/>
        </w:rPr>
      </w:pPr>
      <w:r w:rsidRPr="004A12D9">
        <w:rPr>
          <w:rFonts w:ascii="Times New Roman" w:hAnsi="Times New Roman" w:cs="Times New Roman"/>
          <w:lang w:val="en-CA"/>
        </w:rPr>
        <w:t>VTM 14</w:t>
      </w:r>
      <w:r w:rsidR="00A8735B" w:rsidRPr="004A12D9">
        <w:rPr>
          <w:rFonts w:ascii="Times New Roman" w:hAnsi="Times New Roman" w:cs="Times New Roman"/>
          <w:lang w:val="en-CA"/>
        </w:rPr>
        <w:t xml:space="preserve"> </w:t>
      </w:r>
      <w:r w:rsidR="00C4168C" w:rsidRPr="004A12D9">
        <w:rPr>
          <w:rFonts w:ascii="Times New Roman" w:hAnsi="Times New Roman" w:cs="Times New Roman"/>
          <w:lang w:val="en-CA"/>
        </w:rPr>
        <w:t xml:space="preserve">from </w:t>
      </w:r>
      <w:sdt>
        <w:sdtPr>
          <w:rPr>
            <w:rFonts w:ascii="Times New Roman" w:hAnsi="Times New Roman" w:cs="Times New Roman"/>
            <w:lang w:val="en-CA"/>
          </w:rPr>
          <w:id w:val="-1470810680"/>
          <w:citation/>
        </w:sdtPr>
        <w:sdtEndPr/>
        <w:sdtContent>
          <w:r w:rsidR="00C4168C" w:rsidRPr="004A12D9">
            <w:rPr>
              <w:rFonts w:ascii="Times New Roman" w:hAnsi="Times New Roman" w:cs="Times New Roman"/>
              <w:lang w:val="en-CA"/>
            </w:rPr>
            <w:fldChar w:fldCharType="begin"/>
          </w:r>
          <w:r w:rsidR="00C4168C" w:rsidRPr="004A12D9">
            <w:rPr>
              <w:rFonts w:ascii="Times New Roman" w:hAnsi="Times New Roman" w:cs="Times New Roman"/>
            </w:rPr>
            <w:instrText xml:space="preserve"> CITATION JVETX3 \l 1033 </w:instrText>
          </w:r>
          <w:r w:rsidR="00C4168C" w:rsidRPr="004A12D9">
            <w:rPr>
              <w:rFonts w:ascii="Times New Roman" w:hAnsi="Times New Roman" w:cs="Times New Roman"/>
              <w:lang w:val="en-CA"/>
            </w:rPr>
            <w:fldChar w:fldCharType="separate"/>
          </w:r>
          <w:r w:rsidR="00166BE5" w:rsidRPr="00166BE5">
            <w:rPr>
              <w:rFonts w:ascii="Times New Roman" w:hAnsi="Times New Roman" w:cs="Times New Roman"/>
              <w:noProof/>
            </w:rPr>
            <w:t>[15]</w:t>
          </w:r>
          <w:r w:rsidR="00C4168C" w:rsidRPr="004A12D9">
            <w:rPr>
              <w:rFonts w:ascii="Times New Roman" w:hAnsi="Times New Roman" w:cs="Times New Roman"/>
              <w:lang w:val="en-CA"/>
            </w:rPr>
            <w:fldChar w:fldCharType="end"/>
          </w:r>
        </w:sdtContent>
      </w:sdt>
      <w:r w:rsidR="00C4168C" w:rsidRPr="004A12D9">
        <w:rPr>
          <w:rFonts w:ascii="Times New Roman" w:hAnsi="Times New Roman" w:cs="Times New Roman"/>
          <w:lang w:val="en-CA"/>
        </w:rPr>
        <w:t xml:space="preserve"> </w:t>
      </w:r>
    </w:p>
    <w:p w14:paraId="2AA520FC" w14:textId="1F923EA1" w:rsidR="004F7A2B" w:rsidRPr="004A12D9" w:rsidRDefault="00A8735B" w:rsidP="004F7A2B">
      <w:pPr>
        <w:pStyle w:val="ListParagraph"/>
        <w:numPr>
          <w:ilvl w:val="0"/>
          <w:numId w:val="40"/>
        </w:numPr>
        <w:rPr>
          <w:rFonts w:ascii="Times New Roman" w:hAnsi="Times New Roman" w:cs="Times New Roman"/>
          <w:lang w:val="en-CA"/>
        </w:rPr>
      </w:pPr>
      <w:r w:rsidRPr="004A12D9">
        <w:rPr>
          <w:rFonts w:ascii="Times New Roman" w:hAnsi="Times New Roman" w:cs="Times New Roman"/>
          <w:lang w:val="en-CA"/>
        </w:rPr>
        <w:t xml:space="preserve">ECM </w:t>
      </w:r>
      <w:r w:rsidR="00EC592C" w:rsidRPr="00AD5A29">
        <w:rPr>
          <w:rFonts w:ascii="Times New Roman" w:hAnsi="Times New Roman" w:cs="Times New Roman"/>
          <w:lang w:val="en-CA"/>
        </w:rPr>
        <w:t>2</w:t>
      </w:r>
      <w:r w:rsidRPr="00AD5A29">
        <w:rPr>
          <w:rFonts w:ascii="Times New Roman" w:hAnsi="Times New Roman" w:cs="Times New Roman"/>
          <w:lang w:val="en-CA"/>
        </w:rPr>
        <w:t>.0</w:t>
      </w:r>
      <w:r w:rsidRPr="004A12D9">
        <w:rPr>
          <w:rFonts w:ascii="Times New Roman" w:hAnsi="Times New Roman" w:cs="Times New Roman"/>
          <w:lang w:val="en-CA"/>
        </w:rPr>
        <w:t xml:space="preserve"> </w:t>
      </w:r>
      <w:r w:rsidR="007A6759" w:rsidRPr="004A12D9">
        <w:rPr>
          <w:rFonts w:ascii="Times New Roman" w:hAnsi="Times New Roman" w:cs="Times New Roman"/>
          <w:lang w:val="en-CA"/>
        </w:rPr>
        <w:t xml:space="preserve">LD-B </w:t>
      </w:r>
      <w:r w:rsidR="00C4168C" w:rsidRPr="004A12D9">
        <w:rPr>
          <w:rFonts w:ascii="Times New Roman" w:hAnsi="Times New Roman" w:cs="Times New Roman"/>
          <w:lang w:val="en-CA"/>
        </w:rPr>
        <w:t xml:space="preserve">from </w:t>
      </w:r>
      <w:sdt>
        <w:sdtPr>
          <w:rPr>
            <w:rFonts w:ascii="Times New Roman" w:hAnsi="Times New Roman" w:cs="Times New Roman"/>
            <w:lang w:val="en-CA"/>
          </w:rPr>
          <w:id w:val="529918121"/>
          <w:citation/>
        </w:sdtPr>
        <w:sdtEndPr/>
        <w:sdtContent>
          <w:r w:rsidR="00FA49E7" w:rsidRPr="004A12D9">
            <w:rPr>
              <w:rFonts w:ascii="Times New Roman" w:hAnsi="Times New Roman" w:cs="Times New Roman"/>
              <w:lang w:val="en-CA"/>
            </w:rPr>
            <w:fldChar w:fldCharType="begin"/>
          </w:r>
          <w:r w:rsidR="00FA49E7" w:rsidRPr="004A12D9">
            <w:rPr>
              <w:rFonts w:ascii="Times New Roman" w:hAnsi="Times New Roman" w:cs="Times New Roman"/>
            </w:rPr>
            <w:instrText xml:space="preserve"> CITATION JVE \l 1033 </w:instrText>
          </w:r>
          <w:r w:rsidR="00FA49E7" w:rsidRPr="004A12D9">
            <w:rPr>
              <w:rFonts w:ascii="Times New Roman" w:hAnsi="Times New Roman" w:cs="Times New Roman"/>
              <w:lang w:val="en-CA"/>
            </w:rPr>
            <w:fldChar w:fldCharType="separate"/>
          </w:r>
          <w:r w:rsidR="00166BE5" w:rsidRPr="00166BE5">
            <w:rPr>
              <w:rFonts w:ascii="Times New Roman" w:hAnsi="Times New Roman" w:cs="Times New Roman"/>
              <w:noProof/>
            </w:rPr>
            <w:t>[16]</w:t>
          </w:r>
          <w:r w:rsidR="00FA49E7" w:rsidRPr="004A12D9">
            <w:rPr>
              <w:rFonts w:ascii="Times New Roman" w:hAnsi="Times New Roman" w:cs="Times New Roman"/>
              <w:lang w:val="en-CA"/>
            </w:rPr>
            <w:fldChar w:fldCharType="end"/>
          </w:r>
        </w:sdtContent>
      </w:sdt>
    </w:p>
    <w:p w14:paraId="5B6E344B" w14:textId="72704148" w:rsidR="004A12D9" w:rsidRPr="00F92EDE" w:rsidRDefault="000E3818" w:rsidP="004F7A2B">
      <w:pPr>
        <w:pStyle w:val="ListParagraph"/>
        <w:numPr>
          <w:ilvl w:val="0"/>
          <w:numId w:val="40"/>
        </w:numPr>
        <w:rPr>
          <w:rFonts w:ascii="Times New Roman" w:hAnsi="Times New Roman" w:cs="Times New Roman"/>
          <w:color w:val="FF0000"/>
          <w:lang w:val="en-CA"/>
        </w:rPr>
      </w:pPr>
      <w:r>
        <w:rPr>
          <w:rFonts w:ascii="Times New Roman" w:hAnsi="Times New Roman" w:cs="Times New Roman"/>
          <w:color w:val="FF0000"/>
          <w:lang w:val="en-CA"/>
        </w:rPr>
        <w:t>VTM 11</w:t>
      </w:r>
      <w:r w:rsidR="004A12D9" w:rsidRPr="00F92EDE">
        <w:rPr>
          <w:rFonts w:ascii="Times New Roman" w:hAnsi="Times New Roman" w:cs="Times New Roman"/>
          <w:color w:val="FF0000"/>
          <w:lang w:val="en-CA"/>
        </w:rPr>
        <w:t xml:space="preserve"> </w:t>
      </w:r>
      <w:r w:rsidR="00C2531D">
        <w:rPr>
          <w:rFonts w:ascii="Times New Roman" w:hAnsi="Times New Roman" w:cs="Times New Roman"/>
          <w:color w:val="FF0000"/>
          <w:lang w:val="en-CA"/>
        </w:rPr>
        <w:t>on Interdigital cluster</w:t>
      </w:r>
      <w:r w:rsidR="004A12D9" w:rsidRPr="00F92EDE">
        <w:rPr>
          <w:rFonts w:ascii="Times New Roman" w:hAnsi="Times New Roman" w:cs="Times New Roman"/>
          <w:color w:val="FF0000"/>
          <w:lang w:val="en-CA"/>
        </w:rPr>
        <w:t xml:space="preserve">. </w:t>
      </w:r>
    </w:p>
    <w:p w14:paraId="6070F15E" w14:textId="5228B3B5" w:rsidR="00BD475A" w:rsidRPr="00F24270" w:rsidRDefault="00BD475A" w:rsidP="004F7A2B">
      <w:pPr>
        <w:pStyle w:val="ListParagraph"/>
        <w:numPr>
          <w:ilvl w:val="0"/>
          <w:numId w:val="40"/>
        </w:numPr>
        <w:rPr>
          <w:rFonts w:ascii="Times New Roman" w:hAnsi="Times New Roman" w:cs="Times New Roman"/>
          <w:color w:val="0070C0"/>
          <w:lang w:val="en-CA"/>
        </w:rPr>
      </w:pPr>
      <w:r w:rsidRPr="00F24270">
        <w:rPr>
          <w:rFonts w:ascii="Times New Roman" w:hAnsi="Times New Roman" w:cs="Times New Roman"/>
          <w:color w:val="0070C0"/>
          <w:lang w:val="en-CA"/>
        </w:rPr>
        <w:t xml:space="preserve">3GPP SA4 results </w:t>
      </w:r>
      <w:r w:rsidR="00AD5A29" w:rsidRPr="00F24270">
        <w:rPr>
          <w:rFonts w:ascii="Times New Roman" w:hAnsi="Times New Roman" w:cs="Times New Roman"/>
          <w:color w:val="0070C0"/>
          <w:lang w:val="en-CA"/>
        </w:rPr>
        <w:t>with SCM8.8 and VTM 11</w:t>
      </w:r>
      <w:r w:rsidR="00F24270">
        <w:rPr>
          <w:rFonts w:ascii="Times New Roman" w:hAnsi="Times New Roman" w:cs="Times New Roman"/>
          <w:color w:val="0070C0"/>
          <w:lang w:val="en-CA"/>
        </w:rPr>
        <w:t>+SCC</w:t>
      </w:r>
      <w:r w:rsidR="00AD5A29" w:rsidRPr="00F24270">
        <w:rPr>
          <w:rFonts w:ascii="Times New Roman" w:hAnsi="Times New Roman" w:cs="Times New Roman"/>
          <w:color w:val="0070C0"/>
          <w:lang w:val="en-CA"/>
        </w:rPr>
        <w:t xml:space="preserve"> </w:t>
      </w:r>
      <w:sdt>
        <w:sdtPr>
          <w:rPr>
            <w:rFonts w:ascii="Times New Roman" w:hAnsi="Times New Roman" w:cs="Times New Roman"/>
            <w:color w:val="0070C0"/>
            <w:lang w:val="en-CA"/>
          </w:rPr>
          <w:id w:val="-1075888102"/>
          <w:citation/>
        </w:sdtPr>
        <w:sdtEndPr/>
        <w:sdtContent>
          <w:r w:rsidR="00697E13">
            <w:rPr>
              <w:rFonts w:ascii="Times New Roman" w:hAnsi="Times New Roman" w:cs="Times New Roman"/>
              <w:color w:val="0070C0"/>
              <w:lang w:val="en-CA"/>
            </w:rPr>
            <w:fldChar w:fldCharType="begin"/>
          </w:r>
          <w:r w:rsidR="00697E13">
            <w:rPr>
              <w:rFonts w:ascii="Times New Roman" w:hAnsi="Times New Roman" w:cs="Times New Roman"/>
              <w:color w:val="0070C0"/>
            </w:rPr>
            <w:instrText xml:space="preserve"> CITATION 3GPP \l 1033 </w:instrText>
          </w:r>
          <w:r w:rsidR="00697E13">
            <w:rPr>
              <w:rFonts w:ascii="Times New Roman" w:hAnsi="Times New Roman" w:cs="Times New Roman"/>
              <w:color w:val="0070C0"/>
              <w:lang w:val="en-CA"/>
            </w:rPr>
            <w:fldChar w:fldCharType="separate"/>
          </w:r>
          <w:r w:rsidR="00166BE5" w:rsidRPr="00166BE5">
            <w:rPr>
              <w:rFonts w:ascii="Times New Roman" w:hAnsi="Times New Roman" w:cs="Times New Roman"/>
              <w:noProof/>
              <w:color w:val="0070C0"/>
            </w:rPr>
            <w:t>[17]</w:t>
          </w:r>
          <w:r w:rsidR="00697E13">
            <w:rPr>
              <w:rFonts w:ascii="Times New Roman" w:hAnsi="Times New Roman" w:cs="Times New Roman"/>
              <w:color w:val="0070C0"/>
              <w:lang w:val="en-CA"/>
            </w:rPr>
            <w:fldChar w:fldCharType="end"/>
          </w:r>
        </w:sdtContent>
      </w:sdt>
    </w:p>
    <w:p w14:paraId="15D6F25B" w14:textId="68CE49AB" w:rsidR="00E41F53" w:rsidRPr="0014119C" w:rsidRDefault="00E41F53" w:rsidP="00E41F53">
      <w:pPr>
        <w:pStyle w:val="ListParagraph"/>
        <w:numPr>
          <w:ilvl w:val="0"/>
          <w:numId w:val="40"/>
        </w:numPr>
        <w:rPr>
          <w:rFonts w:ascii="Times New Roman" w:hAnsi="Times New Roman" w:cs="Times New Roman"/>
          <w:color w:val="7030A0"/>
          <w:lang w:val="en-CA"/>
        </w:rPr>
      </w:pPr>
      <w:r w:rsidRPr="0014119C">
        <w:rPr>
          <w:rFonts w:ascii="Times New Roman" w:hAnsi="Times New Roman" w:cs="Times New Roman"/>
          <w:color w:val="7030A0"/>
          <w:lang w:val="en-CA"/>
        </w:rPr>
        <w:lastRenderedPageBreak/>
        <w:t xml:space="preserve">ECM3 </w:t>
      </w:r>
      <w:r w:rsidRPr="008D7A74">
        <w:rPr>
          <w:rFonts w:ascii="Times New Roman" w:hAnsi="Times New Roman" w:cs="Times New Roman"/>
          <w:color w:val="7030A0"/>
          <w:lang w:val="en-CA"/>
        </w:rPr>
        <w:t xml:space="preserve">LD-B </w:t>
      </w:r>
      <w:r w:rsidRPr="0014119C">
        <w:rPr>
          <w:rFonts w:ascii="Times New Roman" w:hAnsi="Times New Roman" w:cs="Times New Roman"/>
          <w:color w:val="7030A0"/>
          <w:lang w:val="en-CA"/>
        </w:rPr>
        <w:t>shared on the J</w:t>
      </w:r>
      <w:del w:id="33" w:author="Gaëlle Martin-Cocher" w:date="2021-12-09T12:07:00Z">
        <w:r w:rsidRPr="0014119C" w:rsidDel="00652DF5">
          <w:rPr>
            <w:rFonts w:ascii="Times New Roman" w:hAnsi="Times New Roman" w:cs="Times New Roman"/>
            <w:color w:val="7030A0"/>
            <w:lang w:val="en-CA"/>
          </w:rPr>
          <w:delText>E</w:delText>
        </w:r>
      </w:del>
      <w:r w:rsidRPr="0014119C">
        <w:rPr>
          <w:rFonts w:ascii="Times New Roman" w:hAnsi="Times New Roman" w:cs="Times New Roman"/>
          <w:color w:val="7030A0"/>
          <w:lang w:val="en-CA"/>
        </w:rPr>
        <w:t>V</w:t>
      </w:r>
      <w:ins w:id="34" w:author="Gaëlle Martin-Cocher" w:date="2021-12-09T12:07:00Z">
        <w:r w:rsidR="00652DF5">
          <w:rPr>
            <w:rFonts w:ascii="Times New Roman" w:hAnsi="Times New Roman" w:cs="Times New Roman"/>
            <w:color w:val="7030A0"/>
            <w:lang w:val="en-CA"/>
          </w:rPr>
          <w:t>E</w:t>
        </w:r>
      </w:ins>
      <w:r w:rsidRPr="0014119C">
        <w:rPr>
          <w:rFonts w:ascii="Times New Roman" w:hAnsi="Times New Roman" w:cs="Times New Roman"/>
          <w:color w:val="7030A0"/>
          <w:lang w:val="en-CA"/>
        </w:rPr>
        <w:t>T reflector</w:t>
      </w:r>
    </w:p>
    <w:p w14:paraId="68E71FAC" w14:textId="77777777" w:rsidR="00E673EB" w:rsidRDefault="00E673EB" w:rsidP="00E673EB">
      <w:pPr>
        <w:rPr>
          <w:lang w:val="en-CA"/>
        </w:rPr>
      </w:pPr>
    </w:p>
    <w:tbl>
      <w:tblPr>
        <w:tblW w:w="78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836"/>
        <w:gridCol w:w="938"/>
        <w:gridCol w:w="957"/>
        <w:gridCol w:w="1126"/>
        <w:gridCol w:w="1068"/>
        <w:gridCol w:w="1080"/>
      </w:tblGrid>
      <w:tr w:rsidR="008D0EAF" w:rsidRPr="007C2E2F" w14:paraId="3F0FDA6C" w14:textId="77777777" w:rsidTr="00425F86">
        <w:tc>
          <w:tcPr>
            <w:tcW w:w="1843" w:type="dxa"/>
            <w:shd w:val="clear" w:color="auto" w:fill="auto"/>
          </w:tcPr>
          <w:p w14:paraId="05B701C0" w14:textId="77777777" w:rsidR="008D0EAF" w:rsidRPr="007C2E2F" w:rsidRDefault="008D0EAF" w:rsidP="009A08A8">
            <w:pPr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Sequence(s)</w:t>
            </w:r>
          </w:p>
        </w:tc>
        <w:tc>
          <w:tcPr>
            <w:tcW w:w="836" w:type="dxa"/>
          </w:tcPr>
          <w:p w14:paraId="37E38EA3" w14:textId="0971FB91" w:rsidR="008D0EAF" w:rsidRPr="007C2E2F" w:rsidRDefault="008D0EAF" w:rsidP="00456182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HM LD-P</w:t>
            </w:r>
          </w:p>
        </w:tc>
        <w:tc>
          <w:tcPr>
            <w:tcW w:w="938" w:type="dxa"/>
          </w:tcPr>
          <w:p w14:paraId="72239995" w14:textId="2E54D745" w:rsidR="008D0EAF" w:rsidRPr="007C2E2F" w:rsidRDefault="008D0EAF" w:rsidP="00456182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HM LD-B</w:t>
            </w:r>
          </w:p>
        </w:tc>
        <w:tc>
          <w:tcPr>
            <w:tcW w:w="957" w:type="dxa"/>
            <w:shd w:val="clear" w:color="auto" w:fill="auto"/>
          </w:tcPr>
          <w:p w14:paraId="58CAC451" w14:textId="52B48372" w:rsidR="008D0EAF" w:rsidRPr="007C2E2F" w:rsidRDefault="008D0EAF" w:rsidP="00456182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VTM LD-P</w:t>
            </w:r>
          </w:p>
        </w:tc>
        <w:tc>
          <w:tcPr>
            <w:tcW w:w="1126" w:type="dxa"/>
            <w:shd w:val="clear" w:color="auto" w:fill="auto"/>
          </w:tcPr>
          <w:p w14:paraId="75DA3FA6" w14:textId="77777777" w:rsidR="008D0EAF" w:rsidRPr="007C2E2F" w:rsidRDefault="008D0EAF" w:rsidP="00456182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VTM LD-B</w:t>
            </w:r>
          </w:p>
        </w:tc>
        <w:tc>
          <w:tcPr>
            <w:tcW w:w="1068" w:type="dxa"/>
          </w:tcPr>
          <w:p w14:paraId="5B0F8E8F" w14:textId="59CEE026" w:rsidR="008D0EAF" w:rsidRPr="007C2E2F" w:rsidRDefault="008D0EAF" w:rsidP="00456182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ECM LD-P</w:t>
            </w:r>
          </w:p>
        </w:tc>
        <w:tc>
          <w:tcPr>
            <w:tcW w:w="1080" w:type="dxa"/>
          </w:tcPr>
          <w:p w14:paraId="75866E7D" w14:textId="081E8A60" w:rsidR="008D0EAF" w:rsidRPr="007C2E2F" w:rsidRDefault="008D0EAF" w:rsidP="00192B31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ECM LD-B</w:t>
            </w:r>
          </w:p>
        </w:tc>
      </w:tr>
      <w:tr w:rsidR="008D0EAF" w:rsidRPr="007C2E2F" w14:paraId="3C986B09" w14:textId="77777777" w:rsidTr="00425F86">
        <w:tc>
          <w:tcPr>
            <w:tcW w:w="1843" w:type="dxa"/>
            <w:shd w:val="clear" w:color="auto" w:fill="auto"/>
          </w:tcPr>
          <w:p w14:paraId="5E3B3899" w14:textId="77777777" w:rsidR="008D0EAF" w:rsidRPr="007C2E2F" w:rsidRDefault="008D0EAF" w:rsidP="009A08A8">
            <w:pPr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Class E (720p):</w:t>
            </w:r>
          </w:p>
        </w:tc>
        <w:tc>
          <w:tcPr>
            <w:tcW w:w="836" w:type="dxa"/>
          </w:tcPr>
          <w:p w14:paraId="43EA386C" w14:textId="3E408DD6" w:rsidR="008D0EAF" w:rsidRPr="007C2E2F" w:rsidRDefault="008D0EAF" w:rsidP="00456182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876/1</w:t>
            </w:r>
          </w:p>
        </w:tc>
        <w:tc>
          <w:tcPr>
            <w:tcW w:w="938" w:type="dxa"/>
          </w:tcPr>
          <w:p w14:paraId="49121DF7" w14:textId="6F60FFB5" w:rsidR="008D0EAF" w:rsidRPr="007C2E2F" w:rsidRDefault="008D0EAF" w:rsidP="00456182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1086/1</w:t>
            </w:r>
          </w:p>
        </w:tc>
        <w:tc>
          <w:tcPr>
            <w:tcW w:w="957" w:type="dxa"/>
            <w:shd w:val="clear" w:color="auto" w:fill="auto"/>
          </w:tcPr>
          <w:p w14:paraId="20F73DD8" w14:textId="583D772F" w:rsidR="008D0EAF" w:rsidRPr="007C2E2F" w:rsidRDefault="008D0EAF" w:rsidP="00456182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2730/1</w:t>
            </w:r>
          </w:p>
        </w:tc>
        <w:tc>
          <w:tcPr>
            <w:tcW w:w="1126" w:type="dxa"/>
            <w:shd w:val="clear" w:color="auto" w:fill="auto"/>
          </w:tcPr>
          <w:p w14:paraId="480C4F66" w14:textId="77777777" w:rsidR="008D0EAF" w:rsidRPr="007C2E2F" w:rsidRDefault="008D0EAF" w:rsidP="00456182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3774/1</w:t>
            </w:r>
          </w:p>
        </w:tc>
        <w:tc>
          <w:tcPr>
            <w:tcW w:w="1068" w:type="dxa"/>
          </w:tcPr>
          <w:p w14:paraId="41962A18" w14:textId="4380C0E4" w:rsidR="008D0EAF" w:rsidRPr="007C2E2F" w:rsidRDefault="008D0EAF" w:rsidP="00456182">
            <w:pPr>
              <w:jc w:val="center"/>
              <w:rPr>
                <w:sz w:val="20"/>
                <w:szCs w:val="18"/>
                <w:highlight w:val="yellow"/>
                <w:lang w:val="en-CA"/>
              </w:rPr>
            </w:pPr>
            <w:r w:rsidRPr="009D6B4D">
              <w:rPr>
                <w:sz w:val="20"/>
                <w:szCs w:val="18"/>
                <w:lang w:val="fr-FR"/>
              </w:rPr>
              <w:t>NA</w:t>
            </w:r>
            <w:ins w:id="35" w:author="Gaëlle Martin-Cocher" w:date="2021-12-09T12:28:00Z">
              <w:r w:rsidR="00E663A8">
                <w:rPr>
                  <w:sz w:val="20"/>
                  <w:szCs w:val="18"/>
                  <w:lang w:val="fr-FR"/>
                </w:rPr>
                <w:t>*</w:t>
              </w:r>
            </w:ins>
          </w:p>
        </w:tc>
        <w:tc>
          <w:tcPr>
            <w:tcW w:w="1080" w:type="dxa"/>
          </w:tcPr>
          <w:p w14:paraId="6C02679A" w14:textId="25D0B76C" w:rsidR="008D0EAF" w:rsidRDefault="008D0EAF" w:rsidP="00456182">
            <w:pPr>
              <w:jc w:val="center"/>
              <w:rPr>
                <w:sz w:val="20"/>
                <w:szCs w:val="18"/>
                <w:lang w:val="en-CA"/>
              </w:rPr>
            </w:pPr>
            <w:del w:id="36" w:author="Gaëlle Martin-Cocher" w:date="2021-12-09T11:52:00Z">
              <w:r w:rsidRPr="007C2E2F" w:rsidDel="00950856">
                <w:rPr>
                  <w:sz w:val="20"/>
                  <w:szCs w:val="18"/>
                  <w:lang w:val="en-CA"/>
                </w:rPr>
                <w:delText>3954</w:delText>
              </w:r>
            </w:del>
            <w:ins w:id="37" w:author="Gaëlle Martin-Cocher" w:date="2021-12-09T11:52:00Z">
              <w:r w:rsidR="00950856">
                <w:rPr>
                  <w:sz w:val="20"/>
                  <w:szCs w:val="18"/>
                  <w:lang w:val="en-CA"/>
                </w:rPr>
                <w:t>790</w:t>
              </w:r>
            </w:ins>
            <w:ins w:id="38" w:author="Gaëlle Martin-Cocher" w:date="2021-12-09T11:53:00Z">
              <w:r w:rsidR="00950856">
                <w:rPr>
                  <w:sz w:val="20"/>
                  <w:szCs w:val="18"/>
                  <w:lang w:val="en-CA"/>
                </w:rPr>
                <w:t>8</w:t>
              </w:r>
            </w:ins>
            <w:r w:rsidRPr="007C2E2F">
              <w:rPr>
                <w:sz w:val="20"/>
                <w:szCs w:val="18"/>
                <w:lang w:val="en-CA"/>
              </w:rPr>
              <w:t>/1</w:t>
            </w:r>
          </w:p>
          <w:p w14:paraId="5F796E09" w14:textId="025502EB" w:rsidR="008D0EAF" w:rsidRPr="007C2E2F" w:rsidRDefault="008D0EAF" w:rsidP="00456182">
            <w:pPr>
              <w:jc w:val="center"/>
              <w:rPr>
                <w:sz w:val="20"/>
                <w:szCs w:val="18"/>
                <w:lang w:val="en-CA"/>
              </w:rPr>
            </w:pPr>
            <w:del w:id="39" w:author="Gaëlle Martin-Cocher" w:date="2021-12-09T12:03:00Z">
              <w:r w:rsidRPr="006B2723" w:rsidDel="00D902C2">
                <w:rPr>
                  <w:color w:val="7030A0"/>
                  <w:sz w:val="20"/>
                  <w:szCs w:val="18"/>
                  <w:lang w:val="en-CA"/>
                </w:rPr>
                <w:delText>4512</w:delText>
              </w:r>
            </w:del>
            <w:ins w:id="40" w:author="Gaëlle Martin-Cocher" w:date="2021-12-09T12:03:00Z">
              <w:r w:rsidR="00D902C2">
                <w:rPr>
                  <w:color w:val="7030A0"/>
                  <w:sz w:val="20"/>
                  <w:szCs w:val="18"/>
                  <w:lang w:val="en-CA"/>
                </w:rPr>
                <w:t>9024</w:t>
              </w:r>
            </w:ins>
            <w:r w:rsidRPr="006B2723">
              <w:rPr>
                <w:color w:val="7030A0"/>
                <w:sz w:val="20"/>
                <w:szCs w:val="18"/>
                <w:lang w:val="en-CA"/>
              </w:rPr>
              <w:t>/1</w:t>
            </w:r>
          </w:p>
        </w:tc>
      </w:tr>
      <w:tr w:rsidR="008D0EAF" w:rsidRPr="007C2E2F" w14:paraId="323E50B9" w14:textId="77777777" w:rsidTr="00425F86">
        <w:tc>
          <w:tcPr>
            <w:tcW w:w="1843" w:type="dxa"/>
            <w:shd w:val="clear" w:color="auto" w:fill="auto"/>
          </w:tcPr>
          <w:p w14:paraId="45E1A5A2" w14:textId="0F83F6F1" w:rsidR="008D0EAF" w:rsidRPr="007C2E2F" w:rsidRDefault="008D0EAF" w:rsidP="00455070">
            <w:pPr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Class E (720p), no QP22.</w:t>
            </w:r>
          </w:p>
        </w:tc>
        <w:tc>
          <w:tcPr>
            <w:tcW w:w="836" w:type="dxa"/>
          </w:tcPr>
          <w:p w14:paraId="7C9C06D3" w14:textId="77777777" w:rsidR="008D0EAF" w:rsidRPr="007C2E2F" w:rsidRDefault="008D0EAF" w:rsidP="00455070">
            <w:pPr>
              <w:jc w:val="center"/>
              <w:rPr>
                <w:sz w:val="20"/>
                <w:szCs w:val="18"/>
                <w:lang w:val="en-CA"/>
              </w:rPr>
            </w:pPr>
          </w:p>
        </w:tc>
        <w:tc>
          <w:tcPr>
            <w:tcW w:w="938" w:type="dxa"/>
          </w:tcPr>
          <w:p w14:paraId="08BEB7BB" w14:textId="77777777" w:rsidR="008D0EAF" w:rsidRPr="007C2E2F" w:rsidRDefault="008D0EAF" w:rsidP="00455070">
            <w:pPr>
              <w:jc w:val="center"/>
              <w:rPr>
                <w:sz w:val="20"/>
                <w:szCs w:val="18"/>
                <w:lang w:val="en-CA"/>
              </w:rPr>
            </w:pPr>
          </w:p>
        </w:tc>
        <w:tc>
          <w:tcPr>
            <w:tcW w:w="957" w:type="dxa"/>
            <w:shd w:val="clear" w:color="auto" w:fill="auto"/>
          </w:tcPr>
          <w:p w14:paraId="179B23C7" w14:textId="54A53E9D" w:rsidR="008D0EAF" w:rsidRPr="007C2E2F" w:rsidRDefault="008D0EAF" w:rsidP="00455070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2196/1</w:t>
            </w:r>
          </w:p>
        </w:tc>
        <w:tc>
          <w:tcPr>
            <w:tcW w:w="1126" w:type="dxa"/>
            <w:shd w:val="clear" w:color="auto" w:fill="auto"/>
          </w:tcPr>
          <w:p w14:paraId="35B84E87" w14:textId="625FED51" w:rsidR="008D0EAF" w:rsidRPr="007C2E2F" w:rsidRDefault="008D0EAF" w:rsidP="00455070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2911/1</w:t>
            </w:r>
          </w:p>
        </w:tc>
        <w:tc>
          <w:tcPr>
            <w:tcW w:w="1068" w:type="dxa"/>
          </w:tcPr>
          <w:p w14:paraId="7AA96496" w14:textId="5AECC255" w:rsidR="008D0EAF" w:rsidRPr="007C2E2F" w:rsidRDefault="008D0EAF" w:rsidP="00455070">
            <w:pPr>
              <w:jc w:val="center"/>
              <w:rPr>
                <w:sz w:val="20"/>
                <w:szCs w:val="18"/>
                <w:highlight w:val="yellow"/>
                <w:lang w:val="en-CA"/>
              </w:rPr>
            </w:pPr>
            <w:r w:rsidRPr="009D6B4D">
              <w:rPr>
                <w:sz w:val="20"/>
                <w:szCs w:val="18"/>
                <w:lang w:val="fr-FR"/>
              </w:rPr>
              <w:t>NA</w:t>
            </w:r>
            <w:ins w:id="41" w:author="Gaëlle Martin-Cocher" w:date="2021-12-09T12:29:00Z">
              <w:r w:rsidR="001A4229">
                <w:rPr>
                  <w:sz w:val="20"/>
                  <w:szCs w:val="18"/>
                  <w:lang w:val="fr-FR"/>
                </w:rPr>
                <w:t>*</w:t>
              </w:r>
            </w:ins>
          </w:p>
        </w:tc>
        <w:tc>
          <w:tcPr>
            <w:tcW w:w="1080" w:type="dxa"/>
          </w:tcPr>
          <w:p w14:paraId="0A2153E4" w14:textId="24030C7D" w:rsidR="008D0EAF" w:rsidRDefault="00A67905" w:rsidP="00455070">
            <w:pPr>
              <w:jc w:val="center"/>
              <w:rPr>
                <w:sz w:val="20"/>
                <w:szCs w:val="18"/>
                <w:lang w:val="en-CA"/>
              </w:rPr>
            </w:pPr>
            <w:ins w:id="42" w:author="Gaëlle Martin-Cocher" w:date="2021-12-09T11:53:00Z">
              <w:r>
                <w:rPr>
                  <w:sz w:val="20"/>
                  <w:szCs w:val="18"/>
                  <w:lang w:val="en-CA"/>
                </w:rPr>
                <w:t>5944</w:t>
              </w:r>
            </w:ins>
            <w:del w:id="43" w:author="Gaëlle Martin-Cocher" w:date="2021-12-09T11:53:00Z">
              <w:r w:rsidR="008D0EAF" w:rsidRPr="007C2E2F" w:rsidDel="00A67905">
                <w:rPr>
                  <w:sz w:val="20"/>
                  <w:szCs w:val="18"/>
                  <w:lang w:val="en-CA"/>
                </w:rPr>
                <w:delText>2972</w:delText>
              </w:r>
            </w:del>
            <w:r w:rsidR="008D0EAF" w:rsidRPr="007C2E2F">
              <w:rPr>
                <w:sz w:val="20"/>
                <w:szCs w:val="18"/>
                <w:lang w:val="en-CA"/>
              </w:rPr>
              <w:t>/1</w:t>
            </w:r>
          </w:p>
          <w:p w14:paraId="4F84BCA3" w14:textId="2721518A" w:rsidR="008D0EAF" w:rsidRPr="007C2E2F" w:rsidRDefault="008D0EAF" w:rsidP="00455070">
            <w:pPr>
              <w:jc w:val="center"/>
              <w:rPr>
                <w:sz w:val="20"/>
                <w:szCs w:val="18"/>
                <w:lang w:val="en-CA"/>
              </w:rPr>
            </w:pPr>
            <w:del w:id="44" w:author="Gaëlle Martin-Cocher" w:date="2021-12-09T12:03:00Z">
              <w:r w:rsidRPr="007B3D6E" w:rsidDel="002A506F">
                <w:rPr>
                  <w:color w:val="7030A0"/>
                  <w:sz w:val="20"/>
                  <w:szCs w:val="18"/>
                  <w:lang w:val="en-CA"/>
                </w:rPr>
                <w:delText>3258</w:delText>
              </w:r>
            </w:del>
            <w:ins w:id="45" w:author="Gaëlle Martin-Cocher" w:date="2021-12-09T12:03:00Z">
              <w:r w:rsidR="002A506F">
                <w:rPr>
                  <w:color w:val="7030A0"/>
                  <w:sz w:val="20"/>
                  <w:szCs w:val="18"/>
                  <w:lang w:val="en-CA"/>
                </w:rPr>
                <w:t>6516</w:t>
              </w:r>
            </w:ins>
            <w:r w:rsidRPr="007B3D6E">
              <w:rPr>
                <w:color w:val="7030A0"/>
                <w:sz w:val="20"/>
                <w:szCs w:val="18"/>
                <w:lang w:val="en-CA"/>
              </w:rPr>
              <w:t>/1</w:t>
            </w:r>
          </w:p>
        </w:tc>
      </w:tr>
      <w:tr w:rsidR="008D0EAF" w:rsidRPr="007C2E2F" w14:paraId="3096B1A5" w14:textId="77777777" w:rsidTr="00425F86">
        <w:tc>
          <w:tcPr>
            <w:tcW w:w="1843" w:type="dxa"/>
            <w:shd w:val="clear" w:color="auto" w:fill="auto"/>
          </w:tcPr>
          <w:p w14:paraId="249AC2EF" w14:textId="79B8896C" w:rsidR="008D0EAF" w:rsidRPr="007C2E2F" w:rsidRDefault="008D0EAF" w:rsidP="00455070">
            <w:pPr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Class F</w:t>
            </w:r>
          </w:p>
        </w:tc>
        <w:tc>
          <w:tcPr>
            <w:tcW w:w="836" w:type="dxa"/>
          </w:tcPr>
          <w:p w14:paraId="60350AF6" w14:textId="39AE2141" w:rsidR="008D0EAF" w:rsidRPr="007C2E2F" w:rsidRDefault="008D0EAF" w:rsidP="00455070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756/1</w:t>
            </w:r>
          </w:p>
        </w:tc>
        <w:tc>
          <w:tcPr>
            <w:tcW w:w="938" w:type="dxa"/>
          </w:tcPr>
          <w:p w14:paraId="6DF26BC9" w14:textId="0151F232" w:rsidR="008D0EAF" w:rsidRPr="007C2E2F" w:rsidRDefault="008D0EAF" w:rsidP="00455070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870/1</w:t>
            </w:r>
          </w:p>
        </w:tc>
        <w:tc>
          <w:tcPr>
            <w:tcW w:w="957" w:type="dxa"/>
            <w:shd w:val="clear" w:color="auto" w:fill="auto"/>
          </w:tcPr>
          <w:p w14:paraId="081DF7DB" w14:textId="538B077B" w:rsidR="008D0EAF" w:rsidRPr="007C2E2F" w:rsidRDefault="008D0EAF" w:rsidP="00455070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3324/1</w:t>
            </w:r>
          </w:p>
        </w:tc>
        <w:tc>
          <w:tcPr>
            <w:tcW w:w="1126" w:type="dxa"/>
            <w:shd w:val="clear" w:color="auto" w:fill="auto"/>
          </w:tcPr>
          <w:p w14:paraId="00BA4D87" w14:textId="0A8A2D5B" w:rsidR="008D0EAF" w:rsidRPr="007C2E2F" w:rsidRDefault="008D0EAF" w:rsidP="00455070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4224/1</w:t>
            </w:r>
          </w:p>
        </w:tc>
        <w:tc>
          <w:tcPr>
            <w:tcW w:w="1068" w:type="dxa"/>
          </w:tcPr>
          <w:p w14:paraId="063CD3AB" w14:textId="5D13E9BE" w:rsidR="008D0EAF" w:rsidRPr="007C2E2F" w:rsidRDefault="008D0EAF" w:rsidP="00455070">
            <w:pPr>
              <w:jc w:val="center"/>
              <w:rPr>
                <w:color w:val="FF0000"/>
                <w:sz w:val="20"/>
                <w:szCs w:val="18"/>
                <w:lang w:val="en-CA"/>
              </w:rPr>
            </w:pPr>
            <w:r w:rsidRPr="009D6B4D">
              <w:rPr>
                <w:sz w:val="20"/>
                <w:szCs w:val="18"/>
                <w:lang w:val="fr-FR"/>
              </w:rPr>
              <w:t>NA</w:t>
            </w:r>
            <w:ins w:id="46" w:author="Gaëlle Martin-Cocher" w:date="2021-12-09T12:29:00Z">
              <w:r w:rsidR="001A4229">
                <w:rPr>
                  <w:sz w:val="20"/>
                  <w:szCs w:val="18"/>
                  <w:lang w:val="fr-FR"/>
                </w:rPr>
                <w:t>*</w:t>
              </w:r>
            </w:ins>
          </w:p>
        </w:tc>
        <w:tc>
          <w:tcPr>
            <w:tcW w:w="1080" w:type="dxa"/>
          </w:tcPr>
          <w:p w14:paraId="135917EA" w14:textId="5B3FF117" w:rsidR="008D0EAF" w:rsidRDefault="008D0EAF" w:rsidP="00455070">
            <w:pPr>
              <w:jc w:val="center"/>
              <w:rPr>
                <w:sz w:val="20"/>
                <w:szCs w:val="18"/>
                <w:lang w:val="en-CA"/>
              </w:rPr>
            </w:pPr>
            <w:del w:id="47" w:author="Gaëlle Martin-Cocher" w:date="2021-12-09T11:54:00Z">
              <w:r w:rsidRPr="007C2E2F" w:rsidDel="006855A9">
                <w:rPr>
                  <w:sz w:val="20"/>
                  <w:szCs w:val="18"/>
                  <w:lang w:val="en-CA"/>
                </w:rPr>
                <w:delText>3684</w:delText>
              </w:r>
            </w:del>
            <w:ins w:id="48" w:author="Gaëlle Martin-Cocher" w:date="2021-12-09T11:54:00Z">
              <w:r w:rsidR="006855A9">
                <w:rPr>
                  <w:sz w:val="20"/>
                  <w:szCs w:val="18"/>
                  <w:lang w:val="en-CA"/>
                </w:rPr>
                <w:t>7368</w:t>
              </w:r>
            </w:ins>
            <w:r w:rsidRPr="007C2E2F">
              <w:rPr>
                <w:sz w:val="20"/>
                <w:szCs w:val="18"/>
                <w:lang w:val="en-CA"/>
              </w:rPr>
              <w:t>/1</w:t>
            </w:r>
          </w:p>
          <w:p w14:paraId="6690ED42" w14:textId="0C449C65" w:rsidR="008D0EAF" w:rsidRPr="007C2E2F" w:rsidRDefault="008D0EAF" w:rsidP="00455070">
            <w:pPr>
              <w:jc w:val="center"/>
              <w:rPr>
                <w:sz w:val="20"/>
                <w:szCs w:val="18"/>
                <w:lang w:val="en-CA"/>
              </w:rPr>
            </w:pPr>
            <w:del w:id="49" w:author="Gaëlle Martin-Cocher" w:date="2021-12-09T12:03:00Z">
              <w:r w:rsidRPr="003F196B" w:rsidDel="002A506F">
                <w:rPr>
                  <w:color w:val="7030A0"/>
                  <w:sz w:val="20"/>
                  <w:szCs w:val="18"/>
                  <w:lang w:val="en-CA"/>
                </w:rPr>
                <w:delText>3906</w:delText>
              </w:r>
            </w:del>
            <w:ins w:id="50" w:author="Gaëlle Martin-Cocher" w:date="2021-12-09T12:03:00Z">
              <w:r w:rsidR="002A506F">
                <w:rPr>
                  <w:color w:val="7030A0"/>
                  <w:sz w:val="20"/>
                  <w:szCs w:val="18"/>
                  <w:lang w:val="en-CA"/>
                </w:rPr>
                <w:t>7812</w:t>
              </w:r>
            </w:ins>
            <w:r w:rsidRPr="003F196B">
              <w:rPr>
                <w:color w:val="7030A0"/>
                <w:sz w:val="20"/>
                <w:szCs w:val="18"/>
                <w:lang w:val="en-CA"/>
              </w:rPr>
              <w:t>/1</w:t>
            </w:r>
          </w:p>
        </w:tc>
      </w:tr>
      <w:tr w:rsidR="008D0EAF" w:rsidRPr="007C2E2F" w14:paraId="20AB7462" w14:textId="77777777" w:rsidTr="00425F86">
        <w:tc>
          <w:tcPr>
            <w:tcW w:w="1843" w:type="dxa"/>
            <w:shd w:val="clear" w:color="auto" w:fill="auto"/>
          </w:tcPr>
          <w:p w14:paraId="7A6E43AD" w14:textId="1C8A1431" w:rsidR="008D0EAF" w:rsidRPr="007C2E2F" w:rsidRDefault="008D0EAF" w:rsidP="00D61A97">
            <w:pPr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Class F no QP22.</w:t>
            </w:r>
          </w:p>
        </w:tc>
        <w:tc>
          <w:tcPr>
            <w:tcW w:w="836" w:type="dxa"/>
          </w:tcPr>
          <w:p w14:paraId="7327435F" w14:textId="77777777" w:rsidR="008D0EAF" w:rsidRPr="007C2E2F" w:rsidRDefault="008D0EAF" w:rsidP="00D61A97">
            <w:pPr>
              <w:jc w:val="center"/>
              <w:rPr>
                <w:sz w:val="20"/>
                <w:szCs w:val="18"/>
                <w:lang w:val="en-CA"/>
              </w:rPr>
            </w:pPr>
          </w:p>
        </w:tc>
        <w:tc>
          <w:tcPr>
            <w:tcW w:w="938" w:type="dxa"/>
          </w:tcPr>
          <w:p w14:paraId="445099B5" w14:textId="77777777" w:rsidR="008D0EAF" w:rsidRPr="007C2E2F" w:rsidRDefault="008D0EAF" w:rsidP="00D61A97">
            <w:pPr>
              <w:jc w:val="center"/>
              <w:rPr>
                <w:sz w:val="20"/>
                <w:szCs w:val="18"/>
                <w:lang w:val="en-CA"/>
              </w:rPr>
            </w:pPr>
          </w:p>
        </w:tc>
        <w:tc>
          <w:tcPr>
            <w:tcW w:w="957" w:type="dxa"/>
            <w:shd w:val="clear" w:color="auto" w:fill="auto"/>
          </w:tcPr>
          <w:p w14:paraId="63259AE1" w14:textId="1BEC6195" w:rsidR="008D0EAF" w:rsidRPr="007C2E2F" w:rsidRDefault="00DB32A1" w:rsidP="00D61A97">
            <w:pPr>
              <w:jc w:val="center"/>
              <w:rPr>
                <w:color w:val="FF0000"/>
                <w:sz w:val="20"/>
                <w:szCs w:val="18"/>
                <w:lang w:val="en-CA"/>
              </w:rPr>
            </w:pPr>
            <w:ins w:id="51" w:author="Gaëlle Martin-Cocher" w:date="2021-12-09T11:42:00Z">
              <w:r>
                <w:rPr>
                  <w:color w:val="FF0000"/>
                  <w:sz w:val="20"/>
                  <w:szCs w:val="18"/>
                  <w:lang w:val="en-CA"/>
                </w:rPr>
                <w:t>2964/1</w:t>
              </w:r>
            </w:ins>
          </w:p>
        </w:tc>
        <w:tc>
          <w:tcPr>
            <w:tcW w:w="1126" w:type="dxa"/>
            <w:shd w:val="clear" w:color="auto" w:fill="auto"/>
          </w:tcPr>
          <w:p w14:paraId="34B399AF" w14:textId="4FFD818E" w:rsidR="008D0EAF" w:rsidRPr="007C2E2F" w:rsidRDefault="00373AFB" w:rsidP="00D61A97">
            <w:pPr>
              <w:jc w:val="center"/>
              <w:rPr>
                <w:sz w:val="20"/>
                <w:szCs w:val="18"/>
                <w:highlight w:val="yellow"/>
                <w:lang w:val="en-CA"/>
              </w:rPr>
            </w:pPr>
            <w:ins w:id="52" w:author="Gaëlle Martin-Cocher" w:date="2021-12-09T11:44:00Z">
              <w:r w:rsidRPr="00373AFB">
                <w:rPr>
                  <w:sz w:val="20"/>
                  <w:szCs w:val="18"/>
                  <w:lang w:val="en-CA"/>
                </w:rPr>
                <w:t>3672/1</w:t>
              </w:r>
            </w:ins>
          </w:p>
        </w:tc>
        <w:tc>
          <w:tcPr>
            <w:tcW w:w="1068" w:type="dxa"/>
          </w:tcPr>
          <w:p w14:paraId="691B9049" w14:textId="1EAC824A" w:rsidR="008D0EAF" w:rsidRPr="007C2E2F" w:rsidRDefault="008D0EAF" w:rsidP="00D61A97">
            <w:pPr>
              <w:jc w:val="center"/>
              <w:rPr>
                <w:sz w:val="20"/>
                <w:szCs w:val="18"/>
                <w:highlight w:val="yellow"/>
                <w:lang w:val="en-CA"/>
              </w:rPr>
            </w:pPr>
            <w:r w:rsidRPr="009D6B4D">
              <w:rPr>
                <w:sz w:val="20"/>
                <w:szCs w:val="18"/>
                <w:lang w:val="fr-FR"/>
              </w:rPr>
              <w:t>NA</w:t>
            </w:r>
            <w:ins w:id="53" w:author="Gaëlle Martin-Cocher" w:date="2021-12-09T12:29:00Z">
              <w:r w:rsidR="001A4229">
                <w:rPr>
                  <w:sz w:val="20"/>
                  <w:szCs w:val="18"/>
                  <w:lang w:val="fr-FR"/>
                </w:rPr>
                <w:t>*</w:t>
              </w:r>
            </w:ins>
          </w:p>
        </w:tc>
        <w:tc>
          <w:tcPr>
            <w:tcW w:w="1080" w:type="dxa"/>
          </w:tcPr>
          <w:p w14:paraId="2490B418" w14:textId="4389FCCD" w:rsidR="008D0EAF" w:rsidRDefault="008D0EAF" w:rsidP="00D61A97">
            <w:pPr>
              <w:jc w:val="center"/>
              <w:rPr>
                <w:sz w:val="20"/>
                <w:szCs w:val="18"/>
                <w:lang w:val="en-CA"/>
              </w:rPr>
            </w:pPr>
            <w:del w:id="54" w:author="Gaëlle Martin-Cocher" w:date="2021-12-09T11:54:00Z">
              <w:r w:rsidRPr="007C2E2F" w:rsidDel="006855A9">
                <w:rPr>
                  <w:sz w:val="20"/>
                  <w:szCs w:val="18"/>
                  <w:lang w:val="en-CA"/>
                </w:rPr>
                <w:delText>3156</w:delText>
              </w:r>
            </w:del>
            <w:ins w:id="55" w:author="Gaëlle Martin-Cocher" w:date="2021-12-09T11:54:00Z">
              <w:r w:rsidR="006855A9">
                <w:rPr>
                  <w:sz w:val="20"/>
                  <w:szCs w:val="18"/>
                  <w:lang w:val="en-CA"/>
                </w:rPr>
                <w:t>6312</w:t>
              </w:r>
            </w:ins>
            <w:r w:rsidRPr="007C2E2F">
              <w:rPr>
                <w:sz w:val="20"/>
                <w:szCs w:val="18"/>
                <w:lang w:val="en-CA"/>
              </w:rPr>
              <w:t>/1</w:t>
            </w:r>
          </w:p>
          <w:p w14:paraId="617B25D2" w14:textId="099EF8DD" w:rsidR="008D0EAF" w:rsidRPr="007C2E2F" w:rsidRDefault="008D0EAF" w:rsidP="00D61A97">
            <w:pPr>
              <w:jc w:val="center"/>
              <w:rPr>
                <w:sz w:val="20"/>
                <w:szCs w:val="18"/>
                <w:lang w:val="en-CA"/>
              </w:rPr>
            </w:pPr>
            <w:del w:id="56" w:author="Gaëlle Martin-Cocher" w:date="2021-12-09T12:04:00Z">
              <w:r w:rsidRPr="00074739" w:rsidDel="00DB1D98">
                <w:rPr>
                  <w:color w:val="7030A0"/>
                  <w:sz w:val="20"/>
                  <w:szCs w:val="18"/>
                  <w:lang w:val="en-CA"/>
                </w:rPr>
                <w:delText>3366</w:delText>
              </w:r>
            </w:del>
            <w:ins w:id="57" w:author="Gaëlle Martin-Cocher" w:date="2021-12-09T12:04:00Z">
              <w:r w:rsidR="00DB1D98">
                <w:rPr>
                  <w:color w:val="7030A0"/>
                  <w:sz w:val="20"/>
                  <w:szCs w:val="18"/>
                  <w:lang w:val="en-CA"/>
                </w:rPr>
                <w:t>6732</w:t>
              </w:r>
            </w:ins>
            <w:r w:rsidRPr="00074739">
              <w:rPr>
                <w:color w:val="7030A0"/>
                <w:sz w:val="20"/>
                <w:szCs w:val="18"/>
                <w:lang w:val="en-CA"/>
              </w:rPr>
              <w:t>/1</w:t>
            </w:r>
          </w:p>
        </w:tc>
      </w:tr>
      <w:tr w:rsidR="008D0EAF" w:rsidRPr="007C2E2F" w14:paraId="4F0E8C49" w14:textId="77777777" w:rsidTr="00425F86">
        <w:tc>
          <w:tcPr>
            <w:tcW w:w="1843" w:type="dxa"/>
            <w:shd w:val="clear" w:color="auto" w:fill="auto"/>
          </w:tcPr>
          <w:p w14:paraId="039E4B30" w14:textId="41C48FAC" w:rsidR="008D0EAF" w:rsidRPr="007C2E2F" w:rsidRDefault="008D0EAF" w:rsidP="00D61A97">
            <w:pPr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Class TGM (1080p)</w:t>
            </w:r>
          </w:p>
        </w:tc>
        <w:tc>
          <w:tcPr>
            <w:tcW w:w="836" w:type="dxa"/>
          </w:tcPr>
          <w:p w14:paraId="1C830922" w14:textId="1457644D" w:rsidR="008D0EAF" w:rsidRPr="007C2E2F" w:rsidRDefault="008D0EAF" w:rsidP="00D61A97">
            <w:pPr>
              <w:jc w:val="center"/>
              <w:rPr>
                <w:sz w:val="20"/>
                <w:szCs w:val="18"/>
                <w:highlight w:val="yellow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NA</w:t>
            </w:r>
          </w:p>
        </w:tc>
        <w:tc>
          <w:tcPr>
            <w:tcW w:w="938" w:type="dxa"/>
          </w:tcPr>
          <w:p w14:paraId="3370065A" w14:textId="6275082F" w:rsidR="008D0EAF" w:rsidRPr="007C2E2F" w:rsidRDefault="008D0EAF" w:rsidP="00D61A97">
            <w:pPr>
              <w:jc w:val="center"/>
              <w:rPr>
                <w:sz w:val="20"/>
                <w:szCs w:val="18"/>
                <w:highlight w:val="yellow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NA</w:t>
            </w:r>
          </w:p>
        </w:tc>
        <w:tc>
          <w:tcPr>
            <w:tcW w:w="957" w:type="dxa"/>
            <w:shd w:val="clear" w:color="auto" w:fill="auto"/>
          </w:tcPr>
          <w:p w14:paraId="6AB72DCD" w14:textId="4F486BEC" w:rsidR="008D0EAF" w:rsidRPr="007C2E2F" w:rsidRDefault="008D0EAF" w:rsidP="00D61A97">
            <w:pPr>
              <w:jc w:val="center"/>
              <w:rPr>
                <w:color w:val="FF0000"/>
                <w:sz w:val="20"/>
                <w:szCs w:val="18"/>
                <w:lang w:val="en-CA"/>
              </w:rPr>
            </w:pPr>
            <w:r w:rsidRPr="007C2E2F">
              <w:rPr>
                <w:color w:val="FF0000"/>
                <w:sz w:val="20"/>
                <w:szCs w:val="18"/>
                <w:lang w:val="en-CA"/>
              </w:rPr>
              <w:t>2601/1</w:t>
            </w:r>
          </w:p>
        </w:tc>
        <w:tc>
          <w:tcPr>
            <w:tcW w:w="1126" w:type="dxa"/>
            <w:shd w:val="clear" w:color="auto" w:fill="auto"/>
          </w:tcPr>
          <w:p w14:paraId="1065089D" w14:textId="2FC5DD9D" w:rsidR="008D0EAF" w:rsidRPr="007C2E2F" w:rsidRDefault="008D0EAF" w:rsidP="00D61A97">
            <w:pPr>
              <w:jc w:val="center"/>
              <w:rPr>
                <w:sz w:val="20"/>
                <w:szCs w:val="18"/>
                <w:lang w:val="en-CA"/>
              </w:rPr>
            </w:pPr>
            <w:r>
              <w:rPr>
                <w:sz w:val="20"/>
                <w:szCs w:val="18"/>
                <w:lang w:val="en-CA"/>
              </w:rPr>
              <w:t>NA</w:t>
            </w:r>
          </w:p>
        </w:tc>
        <w:tc>
          <w:tcPr>
            <w:tcW w:w="1068" w:type="dxa"/>
          </w:tcPr>
          <w:p w14:paraId="0F081B2C" w14:textId="32043D75" w:rsidR="008D0EAF" w:rsidRPr="007C2E2F" w:rsidRDefault="008D0EAF" w:rsidP="00D61A97">
            <w:pPr>
              <w:jc w:val="center"/>
              <w:rPr>
                <w:sz w:val="20"/>
                <w:szCs w:val="18"/>
                <w:highlight w:val="yellow"/>
                <w:lang w:val="en-CA"/>
              </w:rPr>
            </w:pPr>
            <w:r w:rsidRPr="009D6B4D">
              <w:rPr>
                <w:sz w:val="20"/>
                <w:szCs w:val="18"/>
                <w:lang w:val="fr-FR"/>
              </w:rPr>
              <w:t>NA</w:t>
            </w:r>
          </w:p>
        </w:tc>
        <w:tc>
          <w:tcPr>
            <w:tcW w:w="1080" w:type="dxa"/>
          </w:tcPr>
          <w:p w14:paraId="002DA478" w14:textId="52BB1610" w:rsidR="008D0EAF" w:rsidRDefault="008D0EAF" w:rsidP="00D61A97">
            <w:pPr>
              <w:jc w:val="center"/>
              <w:rPr>
                <w:sz w:val="20"/>
                <w:szCs w:val="18"/>
                <w:lang w:val="en-CA"/>
              </w:rPr>
            </w:pPr>
            <w:del w:id="58" w:author="Gaëlle Martin-Cocher" w:date="2021-12-09T12:15:00Z">
              <w:r w:rsidRPr="007C2E2F" w:rsidDel="00584C8E">
                <w:rPr>
                  <w:sz w:val="20"/>
                  <w:szCs w:val="18"/>
                  <w:lang w:val="en-CA"/>
                </w:rPr>
                <w:delText>13776</w:delText>
              </w:r>
            </w:del>
            <w:ins w:id="59" w:author="Gaëlle Martin-Cocher" w:date="2021-12-09T12:15:00Z">
              <w:r w:rsidR="00584C8E">
                <w:rPr>
                  <w:sz w:val="20"/>
                  <w:szCs w:val="18"/>
                  <w:lang w:val="en-CA"/>
                </w:rPr>
                <w:t>27752</w:t>
              </w:r>
            </w:ins>
            <w:r w:rsidRPr="007C2E2F">
              <w:rPr>
                <w:sz w:val="20"/>
                <w:szCs w:val="18"/>
                <w:lang w:val="en-CA"/>
              </w:rPr>
              <w:t>/1</w:t>
            </w:r>
          </w:p>
          <w:p w14:paraId="450719F0" w14:textId="36837552" w:rsidR="008D0EAF" w:rsidRPr="007C2E2F" w:rsidRDefault="008D0EAF" w:rsidP="00D61A97">
            <w:pPr>
              <w:jc w:val="center"/>
              <w:rPr>
                <w:sz w:val="20"/>
                <w:szCs w:val="18"/>
                <w:lang w:val="en-CA"/>
              </w:rPr>
            </w:pPr>
            <w:del w:id="60" w:author="Gaëlle Martin-Cocher" w:date="2021-12-09T12:16:00Z">
              <w:r w:rsidRPr="009A28A6" w:rsidDel="004F1B23">
                <w:rPr>
                  <w:color w:val="7030A0"/>
                  <w:sz w:val="20"/>
                  <w:szCs w:val="18"/>
                  <w:lang w:val="en-CA"/>
                </w:rPr>
                <w:delText>14628</w:delText>
              </w:r>
            </w:del>
            <w:ins w:id="61" w:author="Gaëlle Martin-Cocher" w:date="2021-12-09T12:16:00Z">
              <w:r w:rsidR="004F1B23">
                <w:rPr>
                  <w:color w:val="7030A0"/>
                  <w:sz w:val="20"/>
                  <w:szCs w:val="18"/>
                  <w:lang w:val="en-CA"/>
                </w:rPr>
                <w:t>29256</w:t>
              </w:r>
            </w:ins>
            <w:r w:rsidRPr="009A28A6">
              <w:rPr>
                <w:color w:val="7030A0"/>
                <w:sz w:val="20"/>
                <w:szCs w:val="18"/>
                <w:lang w:val="en-CA"/>
              </w:rPr>
              <w:t>/1</w:t>
            </w:r>
          </w:p>
        </w:tc>
      </w:tr>
      <w:tr w:rsidR="008D0EAF" w:rsidRPr="007C2E2F" w14:paraId="043AE709" w14:textId="77777777" w:rsidTr="00425F86">
        <w:tc>
          <w:tcPr>
            <w:tcW w:w="1843" w:type="dxa"/>
            <w:shd w:val="clear" w:color="auto" w:fill="auto"/>
          </w:tcPr>
          <w:p w14:paraId="2B16EFB6" w14:textId="163011A4" w:rsidR="008D0EAF" w:rsidRPr="007C2E2F" w:rsidRDefault="008D0EAF" w:rsidP="00D61A97">
            <w:pPr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Class TGM (1080p)</w:t>
            </w:r>
            <w:r w:rsidRPr="007C2E2F">
              <w:rPr>
                <w:color w:val="FF0000"/>
                <w:sz w:val="20"/>
                <w:szCs w:val="18"/>
                <w:lang w:val="en-CA"/>
              </w:rPr>
              <w:t xml:space="preserve"> </w:t>
            </w:r>
            <w:r w:rsidRPr="008B40F2">
              <w:rPr>
                <w:sz w:val="20"/>
                <w:szCs w:val="18"/>
                <w:lang w:val="en-CA"/>
              </w:rPr>
              <w:t>no QP22.</w:t>
            </w:r>
          </w:p>
        </w:tc>
        <w:tc>
          <w:tcPr>
            <w:tcW w:w="836" w:type="dxa"/>
          </w:tcPr>
          <w:p w14:paraId="29F6E9F7" w14:textId="77777777" w:rsidR="008D0EAF" w:rsidRPr="007C2E2F" w:rsidRDefault="008D0EAF" w:rsidP="00D61A97">
            <w:pPr>
              <w:jc w:val="center"/>
              <w:rPr>
                <w:sz w:val="20"/>
                <w:szCs w:val="18"/>
                <w:lang w:val="en-CA"/>
              </w:rPr>
            </w:pPr>
          </w:p>
        </w:tc>
        <w:tc>
          <w:tcPr>
            <w:tcW w:w="938" w:type="dxa"/>
          </w:tcPr>
          <w:p w14:paraId="007A8233" w14:textId="77777777" w:rsidR="008D0EAF" w:rsidRPr="007C2E2F" w:rsidRDefault="008D0EAF" w:rsidP="00D61A97">
            <w:pPr>
              <w:jc w:val="center"/>
              <w:rPr>
                <w:color w:val="0070C0"/>
                <w:sz w:val="20"/>
                <w:szCs w:val="18"/>
                <w:lang w:val="en-CA"/>
              </w:rPr>
            </w:pPr>
          </w:p>
        </w:tc>
        <w:tc>
          <w:tcPr>
            <w:tcW w:w="957" w:type="dxa"/>
            <w:shd w:val="clear" w:color="auto" w:fill="auto"/>
          </w:tcPr>
          <w:p w14:paraId="76E18D5B" w14:textId="1E82D55A" w:rsidR="008D0EAF" w:rsidRPr="007C2E2F" w:rsidRDefault="008D0EAF" w:rsidP="00D61A97">
            <w:pPr>
              <w:jc w:val="center"/>
              <w:rPr>
                <w:sz w:val="20"/>
                <w:szCs w:val="18"/>
                <w:lang w:val="en-CA"/>
              </w:rPr>
            </w:pPr>
            <w:r w:rsidRPr="00735FAE">
              <w:rPr>
                <w:color w:val="FF0000"/>
                <w:sz w:val="20"/>
                <w:szCs w:val="18"/>
                <w:lang w:val="en-CA"/>
              </w:rPr>
              <w:t>2244/1</w:t>
            </w:r>
          </w:p>
        </w:tc>
        <w:tc>
          <w:tcPr>
            <w:tcW w:w="1126" w:type="dxa"/>
            <w:shd w:val="clear" w:color="auto" w:fill="auto"/>
          </w:tcPr>
          <w:p w14:paraId="45F8CA0E" w14:textId="75AD5A94" w:rsidR="008D0EAF" w:rsidRPr="007C2E2F" w:rsidRDefault="00913B51" w:rsidP="00D61A97">
            <w:pPr>
              <w:jc w:val="center"/>
              <w:rPr>
                <w:color w:val="0070C0"/>
                <w:sz w:val="20"/>
                <w:szCs w:val="18"/>
                <w:lang w:val="en-CA"/>
              </w:rPr>
            </w:pPr>
            <w:ins w:id="62" w:author="Gaëlle Martin-Cocher" w:date="2021-12-09T12:21:00Z">
              <w:r>
                <w:rPr>
                  <w:color w:val="0070C0"/>
                  <w:sz w:val="20"/>
                  <w:szCs w:val="18"/>
                  <w:lang w:val="en-CA"/>
                </w:rPr>
                <w:t>NA</w:t>
              </w:r>
            </w:ins>
          </w:p>
        </w:tc>
        <w:tc>
          <w:tcPr>
            <w:tcW w:w="1068" w:type="dxa"/>
          </w:tcPr>
          <w:p w14:paraId="746C52F9" w14:textId="67B66D4B" w:rsidR="008D0EAF" w:rsidRPr="007C2E2F" w:rsidRDefault="008D0EAF" w:rsidP="00D61A97">
            <w:pPr>
              <w:jc w:val="center"/>
              <w:rPr>
                <w:sz w:val="20"/>
                <w:szCs w:val="18"/>
              </w:rPr>
            </w:pPr>
            <w:r w:rsidRPr="009D6B4D">
              <w:rPr>
                <w:sz w:val="20"/>
                <w:szCs w:val="18"/>
                <w:lang w:val="fr-FR"/>
              </w:rPr>
              <w:t>NA</w:t>
            </w:r>
          </w:p>
        </w:tc>
        <w:tc>
          <w:tcPr>
            <w:tcW w:w="1080" w:type="dxa"/>
          </w:tcPr>
          <w:p w14:paraId="3C7AA1ED" w14:textId="6DF2F460" w:rsidR="008D0EAF" w:rsidRDefault="008D0EAF" w:rsidP="00D61A97">
            <w:pPr>
              <w:jc w:val="center"/>
              <w:rPr>
                <w:sz w:val="20"/>
                <w:szCs w:val="18"/>
                <w:lang w:val="en-CA"/>
              </w:rPr>
            </w:pPr>
            <w:del w:id="63" w:author="Gaëlle Martin-Cocher" w:date="2021-12-09T12:17:00Z">
              <w:r w:rsidRPr="007C2E2F" w:rsidDel="00AA68CA">
                <w:rPr>
                  <w:sz w:val="20"/>
                  <w:szCs w:val="18"/>
                  <w:lang w:val="en-CA"/>
                </w:rPr>
                <w:delText>12744</w:delText>
              </w:r>
            </w:del>
            <w:ins w:id="64" w:author="Gaëlle Martin-Cocher" w:date="2021-12-09T12:17:00Z">
              <w:r w:rsidR="00AA68CA">
                <w:rPr>
                  <w:sz w:val="20"/>
                  <w:szCs w:val="18"/>
                  <w:lang w:val="en-CA"/>
                </w:rPr>
                <w:t>25488</w:t>
              </w:r>
            </w:ins>
            <w:r w:rsidRPr="007C2E2F">
              <w:rPr>
                <w:sz w:val="20"/>
                <w:szCs w:val="18"/>
                <w:lang w:val="en-CA"/>
              </w:rPr>
              <w:t>/1</w:t>
            </w:r>
          </w:p>
          <w:p w14:paraId="7AB81D21" w14:textId="73374CF3" w:rsidR="008D0EAF" w:rsidRPr="007C2E2F" w:rsidRDefault="008D0EAF" w:rsidP="00D61A97">
            <w:pPr>
              <w:jc w:val="center"/>
              <w:rPr>
                <w:sz w:val="20"/>
                <w:szCs w:val="18"/>
                <w:lang w:val="en-CA"/>
              </w:rPr>
            </w:pPr>
            <w:del w:id="65" w:author="Gaëlle Martin-Cocher" w:date="2021-12-09T12:17:00Z">
              <w:r w:rsidRPr="00175D52" w:rsidDel="00D30899">
                <w:rPr>
                  <w:color w:val="7030A0"/>
                  <w:sz w:val="20"/>
                  <w:szCs w:val="18"/>
                  <w:lang w:val="en-CA"/>
                </w:rPr>
                <w:delText>13524</w:delText>
              </w:r>
            </w:del>
            <w:ins w:id="66" w:author="Gaëlle Martin-Cocher" w:date="2021-12-09T12:17:00Z">
              <w:r w:rsidR="00D30899">
                <w:rPr>
                  <w:color w:val="7030A0"/>
                  <w:sz w:val="20"/>
                  <w:szCs w:val="18"/>
                  <w:lang w:val="en-CA"/>
                </w:rPr>
                <w:t>27048</w:t>
              </w:r>
            </w:ins>
            <w:r w:rsidRPr="00175D52">
              <w:rPr>
                <w:color w:val="7030A0"/>
                <w:sz w:val="20"/>
                <w:szCs w:val="18"/>
                <w:lang w:val="en-CA"/>
              </w:rPr>
              <w:t>/1</w:t>
            </w:r>
          </w:p>
        </w:tc>
      </w:tr>
      <w:tr w:rsidR="008D0EAF" w:rsidRPr="007C2E2F" w14:paraId="20C8B263" w14:textId="77777777" w:rsidTr="00425F86">
        <w:tc>
          <w:tcPr>
            <w:tcW w:w="1843" w:type="dxa"/>
            <w:shd w:val="clear" w:color="auto" w:fill="auto"/>
          </w:tcPr>
          <w:p w14:paraId="2C8094DE" w14:textId="0E8D8E18" w:rsidR="008D0EAF" w:rsidRPr="007C2E2F" w:rsidRDefault="008D0EAF" w:rsidP="009D6B4D">
            <w:pPr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3GPP SA4 Gaming HD</w:t>
            </w:r>
          </w:p>
        </w:tc>
        <w:tc>
          <w:tcPr>
            <w:tcW w:w="836" w:type="dxa"/>
          </w:tcPr>
          <w:p w14:paraId="5BDBCB68" w14:textId="63B701FD" w:rsidR="008D0EAF" w:rsidRPr="007C2E2F" w:rsidRDefault="008D0EAF" w:rsidP="009D6B4D">
            <w:pPr>
              <w:jc w:val="center"/>
              <w:rPr>
                <w:sz w:val="20"/>
                <w:szCs w:val="18"/>
                <w:highlight w:val="yellow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NA</w:t>
            </w:r>
          </w:p>
        </w:tc>
        <w:tc>
          <w:tcPr>
            <w:tcW w:w="938" w:type="dxa"/>
          </w:tcPr>
          <w:p w14:paraId="1A174EEB" w14:textId="0476BADC" w:rsidR="008D0EAF" w:rsidRPr="007C2E2F" w:rsidRDefault="008D0EAF" w:rsidP="009D6B4D">
            <w:pPr>
              <w:jc w:val="center"/>
              <w:rPr>
                <w:color w:val="0070C0"/>
                <w:sz w:val="20"/>
                <w:szCs w:val="18"/>
                <w:lang w:val="en-CA"/>
              </w:rPr>
            </w:pPr>
            <w:r w:rsidRPr="007C2E2F">
              <w:rPr>
                <w:color w:val="0070C0"/>
                <w:sz w:val="20"/>
                <w:szCs w:val="18"/>
                <w:lang w:val="en-CA"/>
              </w:rPr>
              <w:t>4098/1</w:t>
            </w:r>
          </w:p>
        </w:tc>
        <w:tc>
          <w:tcPr>
            <w:tcW w:w="957" w:type="dxa"/>
            <w:shd w:val="clear" w:color="auto" w:fill="auto"/>
          </w:tcPr>
          <w:p w14:paraId="0B3B43B3" w14:textId="618F9936" w:rsidR="008D0EAF" w:rsidRPr="009741B9" w:rsidRDefault="008D0EAF" w:rsidP="009D6B4D">
            <w:pPr>
              <w:jc w:val="center"/>
              <w:rPr>
                <w:sz w:val="20"/>
                <w:szCs w:val="18"/>
                <w:lang w:val="en-CA"/>
              </w:rPr>
            </w:pPr>
            <w:r w:rsidRPr="009741B9">
              <w:rPr>
                <w:sz w:val="20"/>
                <w:szCs w:val="18"/>
                <w:lang w:val="en-CA"/>
              </w:rPr>
              <w:t>NA</w:t>
            </w:r>
          </w:p>
        </w:tc>
        <w:tc>
          <w:tcPr>
            <w:tcW w:w="1126" w:type="dxa"/>
            <w:shd w:val="clear" w:color="auto" w:fill="auto"/>
          </w:tcPr>
          <w:p w14:paraId="7BA0D196" w14:textId="20938CC0" w:rsidR="008D0EAF" w:rsidRPr="007C2E2F" w:rsidRDefault="008D0EAF" w:rsidP="009D6B4D">
            <w:pPr>
              <w:jc w:val="center"/>
              <w:rPr>
                <w:color w:val="0070C0"/>
                <w:sz w:val="20"/>
                <w:szCs w:val="18"/>
                <w:lang w:val="en-CA"/>
              </w:rPr>
            </w:pPr>
            <w:r w:rsidRPr="007C2E2F">
              <w:rPr>
                <w:color w:val="0070C0"/>
                <w:sz w:val="20"/>
                <w:szCs w:val="18"/>
                <w:lang w:val="en-CA"/>
              </w:rPr>
              <w:t>14454/1</w:t>
            </w:r>
          </w:p>
        </w:tc>
        <w:tc>
          <w:tcPr>
            <w:tcW w:w="1068" w:type="dxa"/>
          </w:tcPr>
          <w:p w14:paraId="63956419" w14:textId="47F6D498" w:rsidR="008D0EAF" w:rsidRPr="009D6B4D" w:rsidRDefault="008D0EAF" w:rsidP="009D6B4D">
            <w:pPr>
              <w:jc w:val="center"/>
              <w:rPr>
                <w:sz w:val="20"/>
                <w:szCs w:val="18"/>
                <w:lang w:val="en-CA"/>
              </w:rPr>
            </w:pPr>
            <w:r w:rsidRPr="009D6B4D">
              <w:rPr>
                <w:sz w:val="20"/>
                <w:szCs w:val="18"/>
                <w:lang w:val="fr-FR"/>
              </w:rPr>
              <w:t>NA</w:t>
            </w:r>
          </w:p>
        </w:tc>
        <w:tc>
          <w:tcPr>
            <w:tcW w:w="1080" w:type="dxa"/>
          </w:tcPr>
          <w:p w14:paraId="752DEF9E" w14:textId="67B49EE3" w:rsidR="008D0EAF" w:rsidRPr="009D6B4D" w:rsidRDefault="008D0EAF" w:rsidP="009D6B4D">
            <w:pPr>
              <w:jc w:val="center"/>
              <w:rPr>
                <w:sz w:val="20"/>
                <w:szCs w:val="18"/>
                <w:lang w:val="en-CA"/>
              </w:rPr>
            </w:pPr>
            <w:r w:rsidRPr="009D6B4D">
              <w:rPr>
                <w:sz w:val="20"/>
                <w:szCs w:val="18"/>
              </w:rPr>
              <w:t>NA</w:t>
            </w:r>
          </w:p>
        </w:tc>
      </w:tr>
      <w:tr w:rsidR="008D0EAF" w:rsidRPr="007C2E2F" w14:paraId="7D8ABB39" w14:textId="77777777" w:rsidTr="00425F86">
        <w:tc>
          <w:tcPr>
            <w:tcW w:w="1843" w:type="dxa"/>
            <w:shd w:val="clear" w:color="auto" w:fill="auto"/>
          </w:tcPr>
          <w:p w14:paraId="06921331" w14:textId="470C177F" w:rsidR="008D0EAF" w:rsidRPr="007C2E2F" w:rsidRDefault="008D0EAF" w:rsidP="009D6B4D">
            <w:pPr>
              <w:rPr>
                <w:sz w:val="20"/>
                <w:szCs w:val="18"/>
              </w:rPr>
            </w:pPr>
            <w:r w:rsidRPr="007C2E2F">
              <w:rPr>
                <w:sz w:val="20"/>
                <w:szCs w:val="18"/>
              </w:rPr>
              <w:t>3GPP SA4 Gaming HD no QP 22</w:t>
            </w:r>
          </w:p>
        </w:tc>
        <w:tc>
          <w:tcPr>
            <w:tcW w:w="836" w:type="dxa"/>
          </w:tcPr>
          <w:p w14:paraId="2CF6ED7C" w14:textId="7EF68460" w:rsidR="008D0EAF" w:rsidRPr="007C2E2F" w:rsidRDefault="008D0EAF" w:rsidP="009D6B4D">
            <w:pPr>
              <w:jc w:val="center"/>
              <w:rPr>
                <w:sz w:val="20"/>
                <w:szCs w:val="18"/>
              </w:rPr>
            </w:pPr>
            <w:r w:rsidRPr="007C2E2F">
              <w:rPr>
                <w:sz w:val="20"/>
                <w:szCs w:val="18"/>
                <w:lang w:val="en-CA"/>
              </w:rPr>
              <w:t>NA</w:t>
            </w:r>
          </w:p>
        </w:tc>
        <w:tc>
          <w:tcPr>
            <w:tcW w:w="938" w:type="dxa"/>
          </w:tcPr>
          <w:p w14:paraId="180167BF" w14:textId="53445DFA" w:rsidR="008D0EAF" w:rsidRPr="007C2E2F" w:rsidRDefault="008D0EAF" w:rsidP="009D6B4D">
            <w:pPr>
              <w:jc w:val="center"/>
              <w:rPr>
                <w:color w:val="0070C0"/>
                <w:sz w:val="20"/>
                <w:szCs w:val="18"/>
              </w:rPr>
            </w:pPr>
            <w:r w:rsidRPr="007C2E2F">
              <w:rPr>
                <w:color w:val="0070C0"/>
                <w:sz w:val="20"/>
                <w:szCs w:val="18"/>
              </w:rPr>
              <w:t>3630/1</w:t>
            </w:r>
          </w:p>
        </w:tc>
        <w:tc>
          <w:tcPr>
            <w:tcW w:w="957" w:type="dxa"/>
            <w:shd w:val="clear" w:color="auto" w:fill="auto"/>
          </w:tcPr>
          <w:p w14:paraId="08F5B89F" w14:textId="52414099" w:rsidR="008D0EAF" w:rsidRPr="009741B9" w:rsidRDefault="008D0EAF" w:rsidP="009D6B4D">
            <w:pPr>
              <w:jc w:val="center"/>
              <w:rPr>
                <w:sz w:val="20"/>
                <w:szCs w:val="18"/>
              </w:rPr>
            </w:pPr>
            <w:r w:rsidRPr="007C2E2F">
              <w:rPr>
                <w:sz w:val="20"/>
                <w:szCs w:val="18"/>
                <w:lang w:val="en-CA"/>
              </w:rPr>
              <w:t>NA</w:t>
            </w:r>
          </w:p>
        </w:tc>
        <w:tc>
          <w:tcPr>
            <w:tcW w:w="1126" w:type="dxa"/>
            <w:shd w:val="clear" w:color="auto" w:fill="auto"/>
          </w:tcPr>
          <w:p w14:paraId="55B86202" w14:textId="4FE4A091" w:rsidR="008D0EAF" w:rsidRPr="007C2E2F" w:rsidRDefault="008D0EAF" w:rsidP="009D6B4D">
            <w:pPr>
              <w:jc w:val="center"/>
              <w:rPr>
                <w:color w:val="0070C0"/>
                <w:sz w:val="20"/>
                <w:szCs w:val="18"/>
              </w:rPr>
            </w:pPr>
            <w:r w:rsidRPr="007C2E2F">
              <w:rPr>
                <w:color w:val="0070C0"/>
                <w:sz w:val="20"/>
                <w:szCs w:val="18"/>
              </w:rPr>
              <w:t>11592/1</w:t>
            </w:r>
          </w:p>
        </w:tc>
        <w:tc>
          <w:tcPr>
            <w:tcW w:w="1068" w:type="dxa"/>
          </w:tcPr>
          <w:p w14:paraId="1D94D40D" w14:textId="3FBC81E7" w:rsidR="008D0EAF" w:rsidRPr="009D6B4D" w:rsidRDefault="008D0EAF" w:rsidP="009D6B4D">
            <w:pPr>
              <w:jc w:val="center"/>
              <w:rPr>
                <w:sz w:val="20"/>
                <w:szCs w:val="18"/>
              </w:rPr>
            </w:pPr>
            <w:r w:rsidRPr="009D6B4D">
              <w:rPr>
                <w:sz w:val="20"/>
                <w:szCs w:val="18"/>
              </w:rPr>
              <w:t>NA</w:t>
            </w:r>
          </w:p>
        </w:tc>
        <w:tc>
          <w:tcPr>
            <w:tcW w:w="1080" w:type="dxa"/>
          </w:tcPr>
          <w:p w14:paraId="7197AAB8" w14:textId="17BCF3AF" w:rsidR="008D0EAF" w:rsidRPr="009D6B4D" w:rsidRDefault="008D0EAF" w:rsidP="009D6B4D">
            <w:pPr>
              <w:jc w:val="center"/>
              <w:rPr>
                <w:sz w:val="20"/>
                <w:szCs w:val="18"/>
              </w:rPr>
            </w:pPr>
            <w:r w:rsidRPr="009D6B4D">
              <w:rPr>
                <w:sz w:val="20"/>
                <w:szCs w:val="18"/>
              </w:rPr>
              <w:t>NA</w:t>
            </w:r>
          </w:p>
        </w:tc>
      </w:tr>
      <w:tr w:rsidR="008D0EAF" w:rsidRPr="007C2E2F" w14:paraId="7878152A" w14:textId="77777777" w:rsidTr="00425F86">
        <w:tc>
          <w:tcPr>
            <w:tcW w:w="1843" w:type="dxa"/>
            <w:shd w:val="clear" w:color="auto" w:fill="auto"/>
          </w:tcPr>
          <w:p w14:paraId="34F89934" w14:textId="0E1C3CD7" w:rsidR="008D0EAF" w:rsidRPr="007C2E2F" w:rsidRDefault="008D0EAF" w:rsidP="009D6B4D">
            <w:pPr>
              <w:rPr>
                <w:sz w:val="20"/>
                <w:szCs w:val="18"/>
                <w:lang w:val="fr-FR"/>
              </w:rPr>
            </w:pPr>
            <w:r w:rsidRPr="007C2E2F">
              <w:rPr>
                <w:sz w:val="20"/>
                <w:szCs w:val="18"/>
                <w:lang w:val="fr-FR"/>
              </w:rPr>
              <w:t>3GPP SA4 Gaming UHD</w:t>
            </w:r>
          </w:p>
        </w:tc>
        <w:tc>
          <w:tcPr>
            <w:tcW w:w="836" w:type="dxa"/>
          </w:tcPr>
          <w:p w14:paraId="5A86978E" w14:textId="23904676" w:rsidR="008D0EAF" w:rsidRPr="007C2E2F" w:rsidRDefault="008D0EAF" w:rsidP="009D6B4D">
            <w:pPr>
              <w:jc w:val="center"/>
              <w:rPr>
                <w:sz w:val="20"/>
                <w:szCs w:val="18"/>
                <w:lang w:val="fr-FR"/>
              </w:rPr>
            </w:pPr>
            <w:r w:rsidRPr="007C2E2F">
              <w:rPr>
                <w:sz w:val="20"/>
                <w:szCs w:val="18"/>
                <w:lang w:val="fr-FR"/>
              </w:rPr>
              <w:t>NA</w:t>
            </w:r>
          </w:p>
        </w:tc>
        <w:tc>
          <w:tcPr>
            <w:tcW w:w="938" w:type="dxa"/>
          </w:tcPr>
          <w:p w14:paraId="52E97783" w14:textId="54FF57A2" w:rsidR="008D0EAF" w:rsidRPr="007C2E2F" w:rsidRDefault="008D0EAF" w:rsidP="009D6B4D">
            <w:pPr>
              <w:jc w:val="center"/>
              <w:rPr>
                <w:color w:val="0070C0"/>
                <w:sz w:val="20"/>
                <w:szCs w:val="18"/>
                <w:lang w:val="fr-FR"/>
              </w:rPr>
            </w:pPr>
            <w:r w:rsidRPr="007C2E2F">
              <w:rPr>
                <w:color w:val="0070C0"/>
                <w:sz w:val="20"/>
                <w:szCs w:val="18"/>
                <w:lang w:val="fr-FR"/>
              </w:rPr>
              <w:t>26760/1</w:t>
            </w:r>
          </w:p>
        </w:tc>
        <w:tc>
          <w:tcPr>
            <w:tcW w:w="957" w:type="dxa"/>
            <w:shd w:val="clear" w:color="auto" w:fill="auto"/>
          </w:tcPr>
          <w:p w14:paraId="401A414D" w14:textId="28294289" w:rsidR="008D0EAF" w:rsidRPr="009741B9" w:rsidRDefault="008D0EAF" w:rsidP="009D6B4D">
            <w:pPr>
              <w:jc w:val="center"/>
              <w:rPr>
                <w:sz w:val="20"/>
                <w:szCs w:val="18"/>
                <w:lang w:val="fr-FR"/>
              </w:rPr>
            </w:pPr>
            <w:r w:rsidRPr="009741B9">
              <w:rPr>
                <w:sz w:val="20"/>
                <w:szCs w:val="18"/>
                <w:lang w:val="fr-FR"/>
              </w:rPr>
              <w:t>NA</w:t>
            </w:r>
          </w:p>
        </w:tc>
        <w:tc>
          <w:tcPr>
            <w:tcW w:w="1126" w:type="dxa"/>
            <w:shd w:val="clear" w:color="auto" w:fill="auto"/>
          </w:tcPr>
          <w:p w14:paraId="4A47F68C" w14:textId="4E6382D5" w:rsidR="008D0EAF" w:rsidRPr="007C2E2F" w:rsidRDefault="008D0EAF" w:rsidP="009D6B4D">
            <w:pPr>
              <w:jc w:val="center"/>
              <w:rPr>
                <w:color w:val="0070C0"/>
                <w:sz w:val="20"/>
                <w:szCs w:val="18"/>
                <w:lang w:val="fr-FR"/>
              </w:rPr>
            </w:pPr>
            <w:r w:rsidRPr="007C2E2F">
              <w:rPr>
                <w:color w:val="0070C0"/>
                <w:sz w:val="20"/>
                <w:szCs w:val="18"/>
                <w:lang w:val="fr-FR"/>
              </w:rPr>
              <w:t>70754/1</w:t>
            </w:r>
          </w:p>
        </w:tc>
        <w:tc>
          <w:tcPr>
            <w:tcW w:w="1068" w:type="dxa"/>
          </w:tcPr>
          <w:p w14:paraId="5F978AD6" w14:textId="432DADEB" w:rsidR="008D0EAF" w:rsidRPr="009D6B4D" w:rsidRDefault="008D0EAF" w:rsidP="009D6B4D">
            <w:pPr>
              <w:jc w:val="center"/>
              <w:rPr>
                <w:sz w:val="20"/>
                <w:szCs w:val="18"/>
                <w:lang w:val="fr-FR"/>
              </w:rPr>
            </w:pPr>
            <w:r w:rsidRPr="009D6B4D">
              <w:rPr>
                <w:sz w:val="20"/>
                <w:szCs w:val="18"/>
                <w:lang w:val="fr-FR"/>
              </w:rPr>
              <w:t>NA</w:t>
            </w:r>
          </w:p>
        </w:tc>
        <w:tc>
          <w:tcPr>
            <w:tcW w:w="1080" w:type="dxa"/>
          </w:tcPr>
          <w:p w14:paraId="741519A4" w14:textId="2F7324C6" w:rsidR="008D0EAF" w:rsidRPr="009D6B4D" w:rsidRDefault="008D0EAF" w:rsidP="009D6B4D">
            <w:pPr>
              <w:jc w:val="center"/>
              <w:rPr>
                <w:sz w:val="20"/>
                <w:szCs w:val="18"/>
                <w:lang w:val="fr-FR"/>
              </w:rPr>
            </w:pPr>
            <w:r w:rsidRPr="009D6B4D">
              <w:rPr>
                <w:sz w:val="20"/>
                <w:szCs w:val="18"/>
              </w:rPr>
              <w:t>NA</w:t>
            </w:r>
          </w:p>
        </w:tc>
      </w:tr>
      <w:tr w:rsidR="008D0EAF" w:rsidRPr="007C2E2F" w14:paraId="7DADB669" w14:textId="77777777" w:rsidTr="00425F86">
        <w:tc>
          <w:tcPr>
            <w:tcW w:w="1843" w:type="dxa"/>
            <w:shd w:val="clear" w:color="auto" w:fill="auto"/>
          </w:tcPr>
          <w:p w14:paraId="08C5CB6C" w14:textId="4A60DA0A" w:rsidR="008D0EAF" w:rsidRPr="007C2E2F" w:rsidRDefault="008D0EAF" w:rsidP="00D61A97">
            <w:pPr>
              <w:rPr>
                <w:sz w:val="20"/>
                <w:szCs w:val="18"/>
              </w:rPr>
            </w:pPr>
            <w:r w:rsidRPr="007C2E2F">
              <w:rPr>
                <w:sz w:val="20"/>
                <w:szCs w:val="18"/>
              </w:rPr>
              <w:t>3GPP SA4 Gaming UHD no QP22.</w:t>
            </w:r>
          </w:p>
        </w:tc>
        <w:tc>
          <w:tcPr>
            <w:tcW w:w="836" w:type="dxa"/>
          </w:tcPr>
          <w:p w14:paraId="2719A29C" w14:textId="2C5812D0" w:rsidR="008D0EAF" w:rsidRPr="007C2E2F" w:rsidRDefault="008D0EAF" w:rsidP="00D61A97">
            <w:pPr>
              <w:jc w:val="center"/>
              <w:rPr>
                <w:sz w:val="20"/>
                <w:szCs w:val="18"/>
              </w:rPr>
            </w:pPr>
            <w:r w:rsidRPr="007C2E2F">
              <w:rPr>
                <w:sz w:val="20"/>
                <w:szCs w:val="18"/>
                <w:lang w:val="en-CA"/>
              </w:rPr>
              <w:t>NA</w:t>
            </w:r>
          </w:p>
        </w:tc>
        <w:tc>
          <w:tcPr>
            <w:tcW w:w="938" w:type="dxa"/>
          </w:tcPr>
          <w:p w14:paraId="1D80133D" w14:textId="315035F1" w:rsidR="008D0EAF" w:rsidRPr="007C2E2F" w:rsidRDefault="008D0EAF" w:rsidP="00D61A97">
            <w:pPr>
              <w:jc w:val="center"/>
              <w:rPr>
                <w:color w:val="0070C0"/>
                <w:sz w:val="20"/>
                <w:szCs w:val="18"/>
              </w:rPr>
            </w:pPr>
            <w:r w:rsidRPr="007C2E2F">
              <w:rPr>
                <w:color w:val="0070C0"/>
                <w:sz w:val="20"/>
                <w:szCs w:val="18"/>
              </w:rPr>
              <w:t>23370/1</w:t>
            </w:r>
          </w:p>
        </w:tc>
        <w:tc>
          <w:tcPr>
            <w:tcW w:w="957" w:type="dxa"/>
            <w:shd w:val="clear" w:color="auto" w:fill="auto"/>
          </w:tcPr>
          <w:p w14:paraId="556ED976" w14:textId="49D67840" w:rsidR="008D0EAF" w:rsidRPr="007C2E2F" w:rsidRDefault="008D0EAF" w:rsidP="00D61A97">
            <w:pPr>
              <w:jc w:val="center"/>
              <w:rPr>
                <w:sz w:val="20"/>
                <w:szCs w:val="18"/>
              </w:rPr>
            </w:pPr>
            <w:r w:rsidRPr="007C2E2F">
              <w:rPr>
                <w:sz w:val="20"/>
                <w:szCs w:val="18"/>
                <w:lang w:val="en-CA"/>
              </w:rPr>
              <w:t>NA</w:t>
            </w:r>
          </w:p>
        </w:tc>
        <w:tc>
          <w:tcPr>
            <w:tcW w:w="1126" w:type="dxa"/>
            <w:shd w:val="clear" w:color="auto" w:fill="auto"/>
          </w:tcPr>
          <w:p w14:paraId="18995697" w14:textId="7201DE5B" w:rsidR="008D0EAF" w:rsidRPr="007C2E2F" w:rsidRDefault="008D0EAF" w:rsidP="00D61A97">
            <w:pPr>
              <w:jc w:val="center"/>
              <w:rPr>
                <w:color w:val="0070C0"/>
                <w:sz w:val="20"/>
                <w:szCs w:val="18"/>
              </w:rPr>
            </w:pPr>
            <w:r w:rsidRPr="007C2E2F">
              <w:rPr>
                <w:color w:val="0070C0"/>
                <w:sz w:val="20"/>
                <w:szCs w:val="18"/>
              </w:rPr>
              <w:t>56978/1</w:t>
            </w:r>
          </w:p>
        </w:tc>
        <w:tc>
          <w:tcPr>
            <w:tcW w:w="1068" w:type="dxa"/>
          </w:tcPr>
          <w:p w14:paraId="4D9BA6B6" w14:textId="10B899B8" w:rsidR="008D0EAF" w:rsidRPr="009D6B4D" w:rsidRDefault="008D0EAF" w:rsidP="00D61A97">
            <w:pPr>
              <w:jc w:val="center"/>
              <w:rPr>
                <w:sz w:val="20"/>
                <w:szCs w:val="18"/>
              </w:rPr>
            </w:pPr>
            <w:r w:rsidRPr="009D6B4D">
              <w:rPr>
                <w:sz w:val="20"/>
                <w:szCs w:val="18"/>
              </w:rPr>
              <w:t>NA</w:t>
            </w:r>
          </w:p>
        </w:tc>
        <w:tc>
          <w:tcPr>
            <w:tcW w:w="1080" w:type="dxa"/>
          </w:tcPr>
          <w:p w14:paraId="6757755F" w14:textId="5CC1D965" w:rsidR="008D0EAF" w:rsidRPr="009D6B4D" w:rsidRDefault="008D0EAF" w:rsidP="00D61A97">
            <w:pPr>
              <w:jc w:val="center"/>
              <w:rPr>
                <w:sz w:val="20"/>
                <w:szCs w:val="18"/>
              </w:rPr>
            </w:pPr>
            <w:r w:rsidRPr="009D6B4D">
              <w:rPr>
                <w:sz w:val="20"/>
                <w:szCs w:val="18"/>
              </w:rPr>
              <w:t>NA</w:t>
            </w:r>
          </w:p>
        </w:tc>
      </w:tr>
    </w:tbl>
    <w:p w14:paraId="31D0D3E3" w14:textId="77777777" w:rsidR="00E673EB" w:rsidRPr="006D0E21" w:rsidRDefault="00E673EB" w:rsidP="00E673EB"/>
    <w:p w14:paraId="284F72E0" w14:textId="77777777" w:rsidR="008D0EAF" w:rsidRDefault="00914D26" w:rsidP="002D0248">
      <w:pPr>
        <w:rPr>
          <w:lang w:val="en-CA"/>
        </w:rPr>
      </w:pPr>
      <w:r>
        <w:rPr>
          <w:lang w:val="en-CA"/>
        </w:rPr>
        <w:t>T</w:t>
      </w:r>
      <w:r w:rsidR="004C471A">
        <w:rPr>
          <w:lang w:val="en-CA"/>
        </w:rPr>
        <w:t>he table</w:t>
      </w:r>
      <w:r w:rsidR="00A8265B">
        <w:rPr>
          <w:lang w:val="en-CA"/>
        </w:rPr>
        <w:t xml:space="preserve"> above</w:t>
      </w:r>
      <w:r>
        <w:rPr>
          <w:lang w:val="en-CA"/>
        </w:rPr>
        <w:t xml:space="preserve"> confirms that</w:t>
      </w:r>
      <w:r w:rsidR="004C471A">
        <w:rPr>
          <w:lang w:val="en-CA"/>
        </w:rPr>
        <w:t xml:space="preserve"> t</w:t>
      </w:r>
      <w:r w:rsidR="00E9313A">
        <w:rPr>
          <w:lang w:val="en-CA"/>
        </w:rPr>
        <w:t xml:space="preserve">he ET/RT </w:t>
      </w:r>
      <w:r w:rsidR="004C471A">
        <w:rPr>
          <w:lang w:val="en-CA"/>
        </w:rPr>
        <w:t>ratio varies heavily based on resolution</w:t>
      </w:r>
      <w:r w:rsidR="009730EC">
        <w:rPr>
          <w:lang w:val="en-CA"/>
        </w:rPr>
        <w:t xml:space="preserve"> and bitrate</w:t>
      </w:r>
      <w:r w:rsidR="00382F95">
        <w:rPr>
          <w:lang w:val="en-CA"/>
        </w:rPr>
        <w:t>.</w:t>
      </w:r>
      <w:r>
        <w:rPr>
          <w:lang w:val="en-CA"/>
        </w:rPr>
        <w:t xml:space="preserve"> </w:t>
      </w:r>
    </w:p>
    <w:p w14:paraId="440204A8" w14:textId="4F7DCCB8" w:rsidR="008D0EAF" w:rsidRDefault="00E663A8" w:rsidP="008D0EAF">
      <w:pPr>
        <w:rPr>
          <w:lang w:val="en-CA"/>
        </w:rPr>
      </w:pPr>
      <w:ins w:id="67" w:author="Gaëlle Martin-Cocher" w:date="2021-12-09T12:28:00Z">
        <w:r>
          <w:rPr>
            <w:lang w:val="en-CA"/>
          </w:rPr>
          <w:t>*</w:t>
        </w:r>
      </w:ins>
      <w:r w:rsidR="008D0EAF">
        <w:rPr>
          <w:lang w:val="en-CA"/>
        </w:rPr>
        <w:t xml:space="preserve">Tests on Interdigital cluster indicate that ECM LD-P </w:t>
      </w:r>
      <w:r w:rsidR="00CE7DFF">
        <w:rPr>
          <w:lang w:val="en-CA"/>
        </w:rPr>
        <w:t xml:space="preserve">ET/RT </w:t>
      </w:r>
      <w:r w:rsidR="008D0EAF">
        <w:rPr>
          <w:lang w:val="en-CA"/>
        </w:rPr>
        <w:t>is roughly 60-70% that of LD-B and that ET/RT on different cluster</w:t>
      </w:r>
      <w:r w:rsidR="00CE7DFF">
        <w:rPr>
          <w:lang w:val="en-CA"/>
        </w:rPr>
        <w:t>s</w:t>
      </w:r>
      <w:r w:rsidR="008D0EAF">
        <w:rPr>
          <w:lang w:val="en-CA"/>
        </w:rPr>
        <w:t xml:space="preserve"> have a similar order of magnitude.</w:t>
      </w:r>
    </w:p>
    <w:p w14:paraId="50914A51" w14:textId="46543A5A" w:rsidR="002D0248" w:rsidRDefault="00382F95" w:rsidP="002D0248">
      <w:pPr>
        <w:rPr>
          <w:lang w:val="en-CA"/>
        </w:rPr>
      </w:pPr>
      <w:r>
        <w:rPr>
          <w:lang w:val="en-CA"/>
        </w:rPr>
        <w:t>Th</w:t>
      </w:r>
      <w:r w:rsidR="00914D26">
        <w:rPr>
          <w:lang w:val="en-CA"/>
        </w:rPr>
        <w:t>ere c</w:t>
      </w:r>
      <w:r w:rsidR="007E1807">
        <w:rPr>
          <w:lang w:val="en-CA"/>
        </w:rPr>
        <w:t xml:space="preserve">an </w:t>
      </w:r>
      <w:r w:rsidR="00914D26">
        <w:rPr>
          <w:lang w:val="en-CA"/>
        </w:rPr>
        <w:t>be value at working on QPs t</w:t>
      </w:r>
      <w:r>
        <w:rPr>
          <w:lang w:val="en-CA"/>
        </w:rPr>
        <w:t>hat are adjusted to reflect industry practices</w:t>
      </w:r>
      <w:r w:rsidR="00CA1C3B">
        <w:rPr>
          <w:lang w:val="en-CA"/>
        </w:rPr>
        <w:t>.</w:t>
      </w:r>
    </w:p>
    <w:p w14:paraId="1230585A" w14:textId="77777777" w:rsidR="009363FB" w:rsidRDefault="009363FB" w:rsidP="002D0248">
      <w:pPr>
        <w:rPr>
          <w:lang w:val="en-CA"/>
        </w:rPr>
      </w:pPr>
    </w:p>
    <w:p w14:paraId="708217E7" w14:textId="77777777" w:rsidR="00851FF3" w:rsidRPr="002D0248" w:rsidRDefault="00851FF3" w:rsidP="002D0248">
      <w:pPr>
        <w:rPr>
          <w:lang w:val="en-CA"/>
        </w:rPr>
      </w:pPr>
    </w:p>
    <w:p w14:paraId="360EA7F5" w14:textId="07CC4868" w:rsidR="00504B03" w:rsidRPr="00BD5A7F" w:rsidRDefault="003F2735" w:rsidP="00504B03">
      <w:pPr>
        <w:pStyle w:val="Heading2"/>
        <w:rPr>
          <w:i w:val="0"/>
          <w:iCs w:val="0"/>
        </w:rPr>
      </w:pPr>
      <w:r w:rsidRPr="00BD5A7F">
        <w:rPr>
          <w:i w:val="0"/>
          <w:iCs w:val="0"/>
        </w:rPr>
        <w:t>D</w:t>
      </w:r>
      <w:r w:rsidR="00504B03" w:rsidRPr="00BD5A7F">
        <w:rPr>
          <w:i w:val="0"/>
          <w:iCs w:val="0"/>
        </w:rPr>
        <w:t>esir</w:t>
      </w:r>
      <w:r w:rsidR="00BD5A7F" w:rsidRPr="00BD5A7F">
        <w:rPr>
          <w:i w:val="0"/>
          <w:iCs w:val="0"/>
        </w:rPr>
        <w:t>ed</w:t>
      </w:r>
      <w:r w:rsidR="00504B03" w:rsidRPr="00BD5A7F">
        <w:rPr>
          <w:i w:val="0"/>
          <w:iCs w:val="0"/>
        </w:rPr>
        <w:t xml:space="preserve"> </w:t>
      </w:r>
      <w:r w:rsidR="007A03A3" w:rsidRPr="00BD5A7F">
        <w:rPr>
          <w:i w:val="0"/>
          <w:iCs w:val="0"/>
        </w:rPr>
        <w:t>ET/RT</w:t>
      </w:r>
      <w:r w:rsidR="00D85A28" w:rsidRPr="00BD5A7F">
        <w:rPr>
          <w:i w:val="0"/>
          <w:iCs w:val="0"/>
        </w:rPr>
        <w:t xml:space="preserve"> </w:t>
      </w:r>
      <w:r w:rsidRPr="00BD5A7F">
        <w:rPr>
          <w:i w:val="0"/>
          <w:iCs w:val="0"/>
        </w:rPr>
        <w:t>ratio for LLCC</w:t>
      </w:r>
    </w:p>
    <w:p w14:paraId="34087721" w14:textId="51805F12" w:rsidR="009F72A2" w:rsidRDefault="00A31C9D" w:rsidP="000161CE">
      <w:pPr>
        <w:rPr>
          <w:lang w:val="en-CA"/>
        </w:rPr>
      </w:pPr>
      <w:r>
        <w:rPr>
          <w:lang w:val="en-CA"/>
        </w:rPr>
        <w:t>An ET/RT</w:t>
      </w:r>
      <w:r w:rsidR="00B90DE9">
        <w:rPr>
          <w:lang w:val="en-CA"/>
        </w:rPr>
        <w:t xml:space="preserve"> </w:t>
      </w:r>
      <w:r w:rsidR="009F5CD7">
        <w:rPr>
          <w:lang w:val="en-CA"/>
        </w:rPr>
        <w:t>ratio</w:t>
      </w:r>
      <w:r>
        <w:rPr>
          <w:lang w:val="en-CA"/>
        </w:rPr>
        <w:t xml:space="preserve"> of </w:t>
      </w:r>
      <w:r w:rsidR="000161CE">
        <w:rPr>
          <w:lang w:val="en-CA"/>
        </w:rPr>
        <w:t>1000/1</w:t>
      </w:r>
      <w:r w:rsidR="00AA56DB">
        <w:rPr>
          <w:lang w:val="en-CA"/>
        </w:rPr>
        <w:t xml:space="preserve"> for a</w:t>
      </w:r>
      <w:r w:rsidR="000161CE">
        <w:rPr>
          <w:lang w:val="en-CA"/>
        </w:rPr>
        <w:t xml:space="preserve"> </w:t>
      </w:r>
      <w:r w:rsidR="00AA56DB">
        <w:rPr>
          <w:lang w:val="en-CA"/>
        </w:rPr>
        <w:t>s</w:t>
      </w:r>
      <w:r w:rsidR="000161CE">
        <w:rPr>
          <w:lang w:val="en-CA"/>
        </w:rPr>
        <w:t>ingle threaded</w:t>
      </w:r>
      <w:r w:rsidR="00AA56DB">
        <w:rPr>
          <w:lang w:val="en-CA"/>
        </w:rPr>
        <w:t xml:space="preserve"> non</w:t>
      </w:r>
      <w:r w:rsidR="00AE205D">
        <w:rPr>
          <w:lang w:val="en-CA"/>
        </w:rPr>
        <w:t>-</w:t>
      </w:r>
      <w:r w:rsidR="00AA56DB">
        <w:rPr>
          <w:lang w:val="en-CA"/>
        </w:rPr>
        <w:t xml:space="preserve"> </w:t>
      </w:r>
      <w:r w:rsidR="00964174">
        <w:rPr>
          <w:lang w:val="en-CA"/>
        </w:rPr>
        <w:t xml:space="preserve">optimised </w:t>
      </w:r>
      <w:r w:rsidR="00E53408">
        <w:rPr>
          <w:lang w:val="en-CA"/>
        </w:rPr>
        <w:t>reference software</w:t>
      </w:r>
      <w:r>
        <w:rPr>
          <w:lang w:val="en-CA"/>
        </w:rPr>
        <w:t xml:space="preserve"> is proposed</w:t>
      </w:r>
      <w:ins w:id="68" w:author="Gaëlle Martin-Cocher" w:date="2021-12-09T11:28:00Z">
        <w:r w:rsidR="00A16655">
          <w:rPr>
            <w:lang w:val="en-CA"/>
          </w:rPr>
          <w:t xml:space="preserve"> for 1080p resolution</w:t>
        </w:r>
      </w:ins>
      <w:r w:rsidR="000161CE">
        <w:rPr>
          <w:lang w:val="en-CA"/>
        </w:rPr>
        <w:t xml:space="preserve">. </w:t>
      </w:r>
    </w:p>
    <w:p w14:paraId="5804C7B9" w14:textId="1873CA40" w:rsidR="00755C05" w:rsidRDefault="00F86144" w:rsidP="000161CE">
      <w:pPr>
        <w:rPr>
          <w:lang w:val="en-CA"/>
        </w:rPr>
      </w:pPr>
      <w:r>
        <w:rPr>
          <w:lang w:val="en-CA"/>
        </w:rPr>
        <w:t>T</w:t>
      </w:r>
      <w:r w:rsidR="007329B6">
        <w:rPr>
          <w:lang w:val="en-CA"/>
        </w:rPr>
        <w:t>his 1000/1 ratio will s</w:t>
      </w:r>
      <w:r w:rsidR="000161CE">
        <w:rPr>
          <w:lang w:val="en-CA"/>
        </w:rPr>
        <w:t xml:space="preserve">till </w:t>
      </w:r>
      <w:r w:rsidR="007329B6">
        <w:rPr>
          <w:lang w:val="en-CA"/>
        </w:rPr>
        <w:t xml:space="preserve">require </w:t>
      </w:r>
      <w:r w:rsidR="000161CE">
        <w:rPr>
          <w:lang w:val="en-CA"/>
        </w:rPr>
        <w:t xml:space="preserve">a lot of </w:t>
      </w:r>
      <w:r w:rsidR="00BA29AF">
        <w:rPr>
          <w:lang w:val="en-CA"/>
        </w:rPr>
        <w:t xml:space="preserve">optimisations </w:t>
      </w:r>
      <w:r w:rsidR="000161CE">
        <w:rPr>
          <w:lang w:val="en-CA"/>
        </w:rPr>
        <w:t xml:space="preserve">to achieve </w:t>
      </w:r>
      <w:r w:rsidR="00F55543">
        <w:rPr>
          <w:lang w:val="en-CA"/>
        </w:rPr>
        <w:t xml:space="preserve">either </w:t>
      </w:r>
      <w:r w:rsidR="00BA29AF">
        <w:rPr>
          <w:lang w:val="en-CA"/>
        </w:rPr>
        <w:t>o</w:t>
      </w:r>
      <w:r w:rsidR="00F55543">
        <w:rPr>
          <w:lang w:val="en-CA"/>
        </w:rPr>
        <w:t>f</w:t>
      </w:r>
      <w:r w:rsidR="000161CE">
        <w:rPr>
          <w:lang w:val="en-CA"/>
        </w:rPr>
        <w:t xml:space="preserve"> </w:t>
      </w:r>
      <w:r w:rsidR="00BA29AF">
        <w:rPr>
          <w:lang w:val="en-CA"/>
        </w:rPr>
        <w:t xml:space="preserve">a </w:t>
      </w:r>
      <w:r w:rsidR="000161CE">
        <w:rPr>
          <w:lang w:val="en-CA"/>
        </w:rPr>
        <w:t xml:space="preserve">single threaded </w:t>
      </w:r>
      <w:r w:rsidR="00F55543">
        <w:rPr>
          <w:lang w:val="en-CA"/>
        </w:rPr>
        <w:t xml:space="preserve">or multithreaded </w:t>
      </w:r>
      <w:r w:rsidR="000161CE">
        <w:rPr>
          <w:lang w:val="en-CA"/>
        </w:rPr>
        <w:t>real-time encoder</w:t>
      </w:r>
      <w:r w:rsidR="00146387">
        <w:rPr>
          <w:lang w:val="en-CA"/>
        </w:rPr>
        <w:t xml:space="preserve"> conserving the gain</w:t>
      </w:r>
      <w:r w:rsidR="003324EB">
        <w:rPr>
          <w:lang w:val="en-CA"/>
        </w:rPr>
        <w:t>s observed in the reference software</w:t>
      </w:r>
      <w:r w:rsidR="00623613">
        <w:rPr>
          <w:lang w:val="en-CA"/>
        </w:rPr>
        <w:t xml:space="preserve"> at </w:t>
      </w:r>
      <w:r w:rsidR="00EA1496">
        <w:rPr>
          <w:lang w:val="en-CA"/>
        </w:rPr>
        <w:t>QP values in used</w:t>
      </w:r>
      <w:r w:rsidR="00166182">
        <w:rPr>
          <w:lang w:val="en-CA"/>
        </w:rPr>
        <w:t>. It will</w:t>
      </w:r>
      <w:r w:rsidR="003324EB">
        <w:rPr>
          <w:lang w:val="en-CA"/>
        </w:rPr>
        <w:t xml:space="preserve"> still </w:t>
      </w:r>
      <w:r w:rsidR="00166182">
        <w:rPr>
          <w:lang w:val="en-CA"/>
        </w:rPr>
        <w:t>allow for</w:t>
      </w:r>
      <w:r w:rsidR="003324EB">
        <w:rPr>
          <w:lang w:val="en-CA"/>
        </w:rPr>
        <w:t xml:space="preserve"> market differentiation</w:t>
      </w:r>
      <w:r w:rsidR="00BA29AF">
        <w:rPr>
          <w:lang w:val="en-CA"/>
        </w:rPr>
        <w:t xml:space="preserve"> between products</w:t>
      </w:r>
      <w:r w:rsidR="00C44F41">
        <w:rPr>
          <w:lang w:val="en-CA"/>
        </w:rPr>
        <w:t>.</w:t>
      </w:r>
      <w:r w:rsidR="00146387">
        <w:rPr>
          <w:lang w:val="en-CA"/>
        </w:rPr>
        <w:t xml:space="preserve"> </w:t>
      </w:r>
    </w:p>
    <w:p w14:paraId="3E14C84D" w14:textId="278EB9F9" w:rsidR="009366E3" w:rsidRDefault="009366E3" w:rsidP="000161CE">
      <w:pPr>
        <w:rPr>
          <w:lang w:val="en-CA"/>
        </w:rPr>
      </w:pPr>
      <w:r>
        <w:rPr>
          <w:lang w:val="en-CA"/>
        </w:rPr>
        <w:t>When developing a codec</w:t>
      </w:r>
      <w:r w:rsidR="000D78F2">
        <w:rPr>
          <w:lang w:val="en-CA"/>
        </w:rPr>
        <w:t>,</w:t>
      </w:r>
      <w:r>
        <w:rPr>
          <w:lang w:val="en-CA"/>
        </w:rPr>
        <w:t xml:space="preserve"> that ratio would allow to potentially disable complex tool</w:t>
      </w:r>
      <w:r w:rsidR="00927031">
        <w:rPr>
          <w:lang w:val="en-CA"/>
        </w:rPr>
        <w:t>s</w:t>
      </w:r>
      <w:r>
        <w:rPr>
          <w:lang w:val="en-CA"/>
        </w:rPr>
        <w:t xml:space="preserve"> that </w:t>
      </w:r>
      <w:r w:rsidR="00833CAB">
        <w:rPr>
          <w:lang w:val="en-CA"/>
        </w:rPr>
        <w:t xml:space="preserve">are hiding benefits of </w:t>
      </w:r>
      <w:r w:rsidR="00B728A4">
        <w:rPr>
          <w:lang w:val="en-CA"/>
        </w:rPr>
        <w:t>lower complexity</w:t>
      </w:r>
      <w:r w:rsidR="00833CAB">
        <w:rPr>
          <w:lang w:val="en-CA"/>
        </w:rPr>
        <w:t xml:space="preserve"> tools, which could be used</w:t>
      </w:r>
      <w:r w:rsidR="00B57D05">
        <w:rPr>
          <w:lang w:val="en-CA"/>
        </w:rPr>
        <w:t xml:space="preserve"> and added to the codec toolset for LLCC configurations.</w:t>
      </w:r>
      <w:r w:rsidR="001F3356">
        <w:rPr>
          <w:lang w:val="en-CA"/>
        </w:rPr>
        <w:t xml:space="preserve"> It </w:t>
      </w:r>
      <w:r w:rsidR="002D5791">
        <w:rPr>
          <w:lang w:val="en-CA"/>
        </w:rPr>
        <w:t>c</w:t>
      </w:r>
      <w:r w:rsidR="001F3356">
        <w:rPr>
          <w:lang w:val="en-CA"/>
        </w:rPr>
        <w:t xml:space="preserve">ould be </w:t>
      </w:r>
      <w:r w:rsidR="00B728A4">
        <w:rPr>
          <w:lang w:val="en-CA"/>
        </w:rPr>
        <w:t xml:space="preserve">worthwhile to </w:t>
      </w:r>
      <w:r w:rsidR="001F3356">
        <w:rPr>
          <w:lang w:val="en-CA"/>
        </w:rPr>
        <w:t xml:space="preserve">consider </w:t>
      </w:r>
      <w:r w:rsidR="00B728A4">
        <w:rPr>
          <w:lang w:val="en-CA"/>
        </w:rPr>
        <w:t>a</w:t>
      </w:r>
      <w:r w:rsidR="001F3356">
        <w:rPr>
          <w:lang w:val="en-CA"/>
        </w:rPr>
        <w:t xml:space="preserve"> ratio below 1000/1</w:t>
      </w:r>
      <w:r w:rsidR="005C25B8">
        <w:rPr>
          <w:lang w:val="en-CA"/>
        </w:rPr>
        <w:t xml:space="preserve"> as a starting point</w:t>
      </w:r>
      <w:r w:rsidR="001F3356">
        <w:rPr>
          <w:lang w:val="en-CA"/>
        </w:rPr>
        <w:t xml:space="preserve"> to ensure that </w:t>
      </w:r>
      <w:r w:rsidR="0069667B">
        <w:rPr>
          <w:lang w:val="en-CA"/>
        </w:rPr>
        <w:t xml:space="preserve">with </w:t>
      </w:r>
      <w:r w:rsidR="001F3356">
        <w:rPr>
          <w:lang w:val="en-CA"/>
        </w:rPr>
        <w:t xml:space="preserve">tools </w:t>
      </w:r>
      <w:r w:rsidR="005C25B8">
        <w:rPr>
          <w:lang w:val="en-CA"/>
        </w:rPr>
        <w:t xml:space="preserve">added </w:t>
      </w:r>
      <w:r w:rsidR="00B32432">
        <w:rPr>
          <w:lang w:val="en-CA"/>
        </w:rPr>
        <w:t xml:space="preserve">over time </w:t>
      </w:r>
      <w:r w:rsidR="0069667B">
        <w:rPr>
          <w:lang w:val="en-CA"/>
        </w:rPr>
        <w:t xml:space="preserve">the final ratio will </w:t>
      </w:r>
      <w:r w:rsidR="00BD5A7F">
        <w:rPr>
          <w:lang w:val="en-CA"/>
        </w:rPr>
        <w:t>be near the desired ratio</w:t>
      </w:r>
      <w:r w:rsidR="00B32432">
        <w:rPr>
          <w:lang w:val="en-CA"/>
        </w:rPr>
        <w:t>.</w:t>
      </w:r>
    </w:p>
    <w:p w14:paraId="58FDBF83" w14:textId="77777777" w:rsidR="00B32432" w:rsidRDefault="00B32432" w:rsidP="000161CE">
      <w:pPr>
        <w:rPr>
          <w:lang w:val="en-CA"/>
        </w:rPr>
      </w:pPr>
    </w:p>
    <w:p w14:paraId="344DC4C2" w14:textId="34E47C64" w:rsidR="006C0535" w:rsidRDefault="006C0535" w:rsidP="000161CE">
      <w:pPr>
        <w:rPr>
          <w:lang w:val="en-CA"/>
        </w:rPr>
      </w:pPr>
      <w:r>
        <w:rPr>
          <w:lang w:val="en-CA"/>
        </w:rPr>
        <w:t>The following data points were considered</w:t>
      </w:r>
      <w:r w:rsidR="004B086F">
        <w:rPr>
          <w:lang w:val="en-CA"/>
        </w:rPr>
        <w:t>:</w:t>
      </w:r>
      <w:r>
        <w:rPr>
          <w:lang w:val="en-CA"/>
        </w:rPr>
        <w:t xml:space="preserve"> </w:t>
      </w:r>
    </w:p>
    <w:p w14:paraId="7B9AB584" w14:textId="7DBC78BA" w:rsidR="006C0535" w:rsidRDefault="00A67BA0" w:rsidP="000161CE">
      <w:pPr>
        <w:rPr>
          <w:lang w:val="en-CA"/>
        </w:rPr>
      </w:pPr>
      <w:r w:rsidRPr="0071086F">
        <w:rPr>
          <w:lang w:val="en-CA"/>
        </w:rPr>
        <w:t xml:space="preserve">In </w:t>
      </w:r>
      <w:sdt>
        <w:sdtPr>
          <w:rPr>
            <w:lang w:val="en-CA"/>
          </w:rPr>
          <w:id w:val="1108927778"/>
          <w:citation/>
        </w:sdtPr>
        <w:sdtEndPr/>
        <w:sdtContent>
          <w:r w:rsidRPr="0071086F">
            <w:rPr>
              <w:lang w:val="en-CA"/>
            </w:rPr>
            <w:fldChar w:fldCharType="begin"/>
          </w:r>
          <w:r w:rsidRPr="0071086F">
            <w:instrText xml:space="preserve"> CITATION AWi21 \l 1033 </w:instrText>
          </w:r>
          <w:r w:rsidRPr="0071086F">
            <w:rPr>
              <w:lang w:val="en-CA"/>
            </w:rPr>
            <w:fldChar w:fldCharType="separate"/>
          </w:r>
          <w:r w:rsidR="00166BE5" w:rsidRPr="00166BE5">
            <w:rPr>
              <w:noProof/>
            </w:rPr>
            <w:t>[18]</w:t>
          </w:r>
          <w:r w:rsidRPr="0071086F">
            <w:rPr>
              <w:lang w:val="en-CA"/>
            </w:rPr>
            <w:fldChar w:fldCharType="end"/>
          </w:r>
        </w:sdtContent>
      </w:sdt>
      <w:r w:rsidR="006C0535" w:rsidRPr="0071086F">
        <w:rPr>
          <w:lang w:val="en-CA"/>
        </w:rPr>
        <w:t xml:space="preserve"> </w:t>
      </w:r>
      <w:r w:rsidR="0071086F" w:rsidRPr="0071086F">
        <w:rPr>
          <w:lang w:val="en-CA"/>
        </w:rPr>
        <w:t>results</w:t>
      </w:r>
      <w:r w:rsidR="0071086F">
        <w:rPr>
          <w:lang w:val="en-CA"/>
        </w:rPr>
        <w:t xml:space="preserve"> for </w:t>
      </w:r>
      <w:r w:rsidR="00100F09">
        <w:rPr>
          <w:lang w:val="en-CA"/>
        </w:rPr>
        <w:t>single threaded</w:t>
      </w:r>
      <w:r w:rsidR="001C2E3A">
        <w:rPr>
          <w:lang w:val="en-CA"/>
        </w:rPr>
        <w:t xml:space="preserve"> </w:t>
      </w:r>
      <w:proofErr w:type="spellStart"/>
      <w:r w:rsidR="001C2E3A">
        <w:rPr>
          <w:lang w:val="en-CA"/>
        </w:rPr>
        <w:t>VVen</w:t>
      </w:r>
      <w:r w:rsidR="008E67F8">
        <w:rPr>
          <w:lang w:val="en-CA"/>
        </w:rPr>
        <w:t>C</w:t>
      </w:r>
      <w:proofErr w:type="spellEnd"/>
      <w:r w:rsidR="001C2E3A">
        <w:rPr>
          <w:lang w:val="en-CA"/>
        </w:rPr>
        <w:t xml:space="preserve"> enco</w:t>
      </w:r>
      <w:r w:rsidR="0071086F">
        <w:rPr>
          <w:lang w:val="en-CA"/>
        </w:rPr>
        <w:t xml:space="preserve">der in LD-B </w:t>
      </w:r>
      <w:r w:rsidR="00AB0CCF">
        <w:rPr>
          <w:lang w:val="en-CA"/>
        </w:rPr>
        <w:t>for all pre</w:t>
      </w:r>
      <w:r w:rsidR="00DF7DE8">
        <w:rPr>
          <w:lang w:val="en-CA"/>
        </w:rPr>
        <w:t>-</w:t>
      </w:r>
      <w:r w:rsidR="00AB0CCF">
        <w:rPr>
          <w:lang w:val="en-CA"/>
        </w:rPr>
        <w:t xml:space="preserve">sets are “derived </w:t>
      </w:r>
      <w:r w:rsidR="00AB0CCF">
        <w:t xml:space="preserve">naively by … disabling </w:t>
      </w:r>
      <w:r w:rsidR="005B4910">
        <w:t>…</w:t>
      </w:r>
      <w:r w:rsidR="00AB0CCF">
        <w:t xml:space="preserve"> some bi-predictive tools for low-delay B.”</w:t>
      </w:r>
      <w:r w:rsidR="006C3BE0">
        <w:t xml:space="preserve"> and compared to single threaded VTM and HM</w:t>
      </w:r>
      <w:r w:rsidR="00094A13">
        <w:t>-</w:t>
      </w:r>
      <w:r w:rsidR="006C3BE0">
        <w:t xml:space="preserve"> 16.23.</w:t>
      </w:r>
      <w:r w:rsidR="00452BE3">
        <w:t xml:space="preserve"> </w:t>
      </w:r>
    </w:p>
    <w:p w14:paraId="1DBFD8CC" w14:textId="633570BA" w:rsidR="000B529E" w:rsidRDefault="001C2E3A" w:rsidP="000161CE">
      <w:pPr>
        <w:rPr>
          <w:lang w:val="en-CA"/>
        </w:rPr>
      </w:pPr>
      <w:r>
        <w:rPr>
          <w:noProof/>
          <w:lang w:eastAsia="zh-CN"/>
        </w:rPr>
        <w:drawing>
          <wp:inline distT="0" distB="0" distL="0" distR="0" wp14:anchorId="1433F990" wp14:editId="3A560092">
            <wp:extent cx="2089150" cy="2380843"/>
            <wp:effectExtent l="0" t="0" r="0" b="0"/>
            <wp:docPr id="2" name="Picture 2" descr="Graphical user interface, chart, scatte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Graphical user interface, chart, scatter chart&#10;&#10;Description automatically generated"/>
                    <pic:cNvPicPr/>
                  </pic:nvPicPr>
                  <pic:blipFill rotWithShape="1">
                    <a:blip r:embed="rId13"/>
                    <a:srcRect l="49146" t="27416" r="22542" b="13018"/>
                    <a:stretch/>
                  </pic:blipFill>
                  <pic:spPr bwMode="auto">
                    <a:xfrm>
                      <a:off x="0" y="0"/>
                      <a:ext cx="2092226" cy="23843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013AB" w:rsidRPr="00D013AB">
        <w:rPr>
          <w:noProof/>
        </w:rPr>
        <w:t xml:space="preserve"> </w:t>
      </w:r>
      <w:r w:rsidR="00D013AB">
        <w:rPr>
          <w:noProof/>
          <w:lang w:eastAsia="zh-CN"/>
        </w:rPr>
        <w:drawing>
          <wp:inline distT="0" distB="0" distL="0" distR="0" wp14:anchorId="5F984F47" wp14:editId="304022D8">
            <wp:extent cx="3781425" cy="1873062"/>
            <wp:effectExtent l="0" t="0" r="0" b="0"/>
            <wp:docPr id="3" name="Picture 3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Table&#10;&#10;Description automatically generated"/>
                    <pic:cNvPicPr/>
                  </pic:nvPicPr>
                  <pic:blipFill rotWithShape="1">
                    <a:blip r:embed="rId14"/>
                    <a:srcRect l="22222" t="27219" r="23505" b="27416"/>
                    <a:stretch/>
                  </pic:blipFill>
                  <pic:spPr bwMode="auto">
                    <a:xfrm>
                      <a:off x="0" y="0"/>
                      <a:ext cx="3791205" cy="18779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277092" w14:textId="77777777" w:rsidR="00D013AB" w:rsidRDefault="00D013AB" w:rsidP="000161CE">
      <w:pPr>
        <w:rPr>
          <w:lang w:val="en-CA"/>
        </w:rPr>
      </w:pPr>
    </w:p>
    <w:p w14:paraId="5069C2DA" w14:textId="4055F310" w:rsidR="004B086F" w:rsidRDefault="00F323F1" w:rsidP="000161CE">
      <w:pPr>
        <w:rPr>
          <w:lang w:val="en-CA"/>
        </w:rPr>
      </w:pPr>
      <w:r>
        <w:rPr>
          <w:lang w:val="en-CA"/>
        </w:rPr>
        <w:t>Exemplary</w:t>
      </w:r>
      <w:r w:rsidR="00A84825">
        <w:rPr>
          <w:lang w:val="en-CA"/>
        </w:rPr>
        <w:t xml:space="preserve"> results from </w:t>
      </w:r>
      <w:proofErr w:type="spellStart"/>
      <w:r w:rsidR="00A84825">
        <w:rPr>
          <w:lang w:val="en-CA"/>
        </w:rPr>
        <w:t>Ektacom</w:t>
      </w:r>
      <w:proofErr w:type="spellEnd"/>
      <w:r w:rsidR="00A84825">
        <w:rPr>
          <w:lang w:val="en-CA"/>
        </w:rPr>
        <w:t xml:space="preserve"> on a</w:t>
      </w:r>
      <w:r w:rsidR="004B086F">
        <w:rPr>
          <w:lang w:val="en-CA"/>
        </w:rPr>
        <w:t xml:space="preserve"> remote driving test sequence at 7</w:t>
      </w:r>
      <w:r w:rsidR="00497D13">
        <w:rPr>
          <w:lang w:val="en-CA"/>
        </w:rPr>
        <w:t>20p25fps</w:t>
      </w:r>
      <w:r w:rsidR="00A84825">
        <w:rPr>
          <w:lang w:val="en-CA"/>
        </w:rPr>
        <w:t xml:space="preserve"> </w:t>
      </w:r>
      <w:r w:rsidR="00B658E6">
        <w:rPr>
          <w:lang w:val="en-CA"/>
        </w:rPr>
        <w:t>in LD-P</w:t>
      </w:r>
      <w:r w:rsidR="00894D13">
        <w:rPr>
          <w:lang w:val="en-CA"/>
        </w:rPr>
        <w:t>:</w:t>
      </w:r>
    </w:p>
    <w:p w14:paraId="3C6B8FC5" w14:textId="314A5085" w:rsidR="00497D13" w:rsidRDefault="00497D13" w:rsidP="000161CE">
      <w:pPr>
        <w:rPr>
          <w:lang w:val="en-CA"/>
        </w:rPr>
      </w:pPr>
      <w:r>
        <w:rPr>
          <w:noProof/>
          <w:lang w:eastAsia="zh-CN"/>
        </w:rPr>
        <w:drawing>
          <wp:inline distT="0" distB="0" distL="0" distR="0" wp14:anchorId="3F862A38" wp14:editId="6D2ECE9F">
            <wp:extent cx="5943600" cy="2540635"/>
            <wp:effectExtent l="0" t="0" r="0" b="0"/>
            <wp:docPr id="1" name="Picture 1" descr="Chart, line chart, scatte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Chart, line chart, scatter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5" r:link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40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1ECBF2" w14:textId="6DCCE4D7" w:rsidR="00E555DB" w:rsidRDefault="00E555DB" w:rsidP="000161CE">
      <w:pPr>
        <w:rPr>
          <w:lang w:val="en-CA"/>
        </w:rPr>
      </w:pPr>
      <w:r>
        <w:rPr>
          <w:lang w:val="en-CA"/>
        </w:rPr>
        <w:t xml:space="preserve">Where the medium </w:t>
      </w:r>
      <w:proofErr w:type="spellStart"/>
      <w:r>
        <w:rPr>
          <w:lang w:val="en-CA"/>
        </w:rPr>
        <w:t>preset</w:t>
      </w:r>
      <w:proofErr w:type="spellEnd"/>
      <w:r>
        <w:rPr>
          <w:lang w:val="en-CA"/>
        </w:rPr>
        <w:t xml:space="preserve"> of </w:t>
      </w:r>
      <w:r w:rsidR="008E67F8">
        <w:rPr>
          <w:lang w:val="en-CA"/>
        </w:rPr>
        <w:t>x</w:t>
      </w:r>
      <w:r>
        <w:rPr>
          <w:lang w:val="en-CA"/>
        </w:rPr>
        <w:t>265 corres</w:t>
      </w:r>
      <w:r w:rsidR="0089622B">
        <w:rPr>
          <w:lang w:val="en-CA"/>
        </w:rPr>
        <w:t>pond</w:t>
      </w:r>
      <w:r w:rsidR="00E5579B">
        <w:rPr>
          <w:lang w:val="en-CA"/>
        </w:rPr>
        <w:t>s</w:t>
      </w:r>
      <w:r>
        <w:rPr>
          <w:lang w:val="en-CA"/>
        </w:rPr>
        <w:t xml:space="preserve"> to re</w:t>
      </w:r>
      <w:r w:rsidR="0089622B">
        <w:rPr>
          <w:lang w:val="en-CA"/>
        </w:rPr>
        <w:t>a</w:t>
      </w:r>
      <w:r>
        <w:rPr>
          <w:lang w:val="en-CA"/>
        </w:rPr>
        <w:t>l</w:t>
      </w:r>
      <w:r w:rsidR="0089622B">
        <w:rPr>
          <w:lang w:val="en-CA"/>
        </w:rPr>
        <w:t>-</w:t>
      </w:r>
      <w:r>
        <w:rPr>
          <w:lang w:val="en-CA"/>
        </w:rPr>
        <w:t>time encoding on Intel Core i9 9900K</w:t>
      </w:r>
      <w:r w:rsidR="00F323F1">
        <w:rPr>
          <w:lang w:val="en-CA"/>
        </w:rPr>
        <w:t xml:space="preserve"> and where the </w:t>
      </w:r>
      <w:proofErr w:type="spellStart"/>
      <w:r w:rsidR="00F323F1">
        <w:rPr>
          <w:lang w:val="en-CA"/>
        </w:rPr>
        <w:t>V</w:t>
      </w:r>
      <w:r w:rsidR="008E67F8">
        <w:rPr>
          <w:lang w:val="en-CA"/>
        </w:rPr>
        <w:t>V</w:t>
      </w:r>
      <w:r w:rsidR="00F323F1">
        <w:rPr>
          <w:lang w:val="en-CA"/>
        </w:rPr>
        <w:t>en</w:t>
      </w:r>
      <w:r w:rsidR="008E67F8">
        <w:rPr>
          <w:lang w:val="en-CA"/>
        </w:rPr>
        <w:t>C</w:t>
      </w:r>
      <w:proofErr w:type="spellEnd"/>
      <w:r w:rsidR="00F323F1">
        <w:rPr>
          <w:lang w:val="en-CA"/>
        </w:rPr>
        <w:t xml:space="preserve"> version is V0.3</w:t>
      </w:r>
      <w:r>
        <w:rPr>
          <w:lang w:val="en-CA"/>
        </w:rPr>
        <w:t>.</w:t>
      </w:r>
    </w:p>
    <w:p w14:paraId="37ABF273" w14:textId="77777777" w:rsidR="00E82EE0" w:rsidRDefault="00E82EE0" w:rsidP="000161CE">
      <w:pPr>
        <w:rPr>
          <w:lang w:val="en-CA"/>
        </w:rPr>
      </w:pPr>
    </w:p>
    <w:p w14:paraId="1F34C098" w14:textId="77777777" w:rsidR="00E82EE0" w:rsidRDefault="00E82EE0" w:rsidP="000161CE">
      <w:pPr>
        <w:rPr>
          <w:lang w:val="en-CA"/>
        </w:rPr>
      </w:pPr>
    </w:p>
    <w:p w14:paraId="4B48EB3D" w14:textId="02320451" w:rsidR="00DC2EF6" w:rsidRDefault="00F65DDB" w:rsidP="000161CE">
      <w:pPr>
        <w:rPr>
          <w:noProof/>
        </w:rPr>
      </w:pPr>
      <w:r>
        <w:rPr>
          <w:lang w:val="en-CA"/>
        </w:rPr>
        <w:t xml:space="preserve">In the latest </w:t>
      </w:r>
      <w:proofErr w:type="spellStart"/>
      <w:r w:rsidR="00504B03">
        <w:rPr>
          <w:lang w:val="en-CA"/>
        </w:rPr>
        <w:t>VVen</w:t>
      </w:r>
      <w:r w:rsidR="008E67F8">
        <w:rPr>
          <w:lang w:val="en-CA"/>
        </w:rPr>
        <w:t>C</w:t>
      </w:r>
      <w:proofErr w:type="spellEnd"/>
      <w:r>
        <w:rPr>
          <w:lang w:val="en-CA"/>
        </w:rPr>
        <w:t xml:space="preserve"> </w:t>
      </w:r>
      <w:r w:rsidR="009F1470">
        <w:rPr>
          <w:lang w:val="en-CA"/>
        </w:rPr>
        <w:t>release</w:t>
      </w:r>
      <w:r>
        <w:rPr>
          <w:noProof/>
        </w:rPr>
        <w:t xml:space="preserve"> </w:t>
      </w:r>
      <w:sdt>
        <w:sdtPr>
          <w:rPr>
            <w:noProof/>
          </w:rPr>
          <w:id w:val="383612283"/>
          <w:citation/>
        </w:sdtPr>
        <w:sdtEndPr/>
        <w:sdtContent>
          <w:r w:rsidR="00CC5644">
            <w:rPr>
              <w:noProof/>
            </w:rPr>
            <w:fldChar w:fldCharType="begin"/>
          </w:r>
          <w:r w:rsidR="00CC5644">
            <w:rPr>
              <w:noProof/>
            </w:rPr>
            <w:instrText xml:space="preserve"> CITATION VVenc \l 1033 </w:instrText>
          </w:r>
          <w:r w:rsidR="00CC5644">
            <w:rPr>
              <w:noProof/>
            </w:rPr>
            <w:fldChar w:fldCharType="separate"/>
          </w:r>
          <w:r w:rsidR="00166BE5" w:rsidRPr="00166BE5">
            <w:rPr>
              <w:noProof/>
            </w:rPr>
            <w:t>[19]</w:t>
          </w:r>
          <w:r w:rsidR="00CC5644">
            <w:rPr>
              <w:noProof/>
            </w:rPr>
            <w:fldChar w:fldCharType="end"/>
          </w:r>
        </w:sdtContent>
      </w:sdt>
      <w:r w:rsidR="00DC2EF6">
        <w:rPr>
          <w:noProof/>
        </w:rPr>
        <w:t xml:space="preserve">, a comparison to the x265 runtime </w:t>
      </w:r>
      <w:r w:rsidR="000F36D0">
        <w:rPr>
          <w:noProof/>
        </w:rPr>
        <w:t xml:space="preserve">in RA </w:t>
      </w:r>
      <w:r w:rsidR="00DC2EF6">
        <w:rPr>
          <w:noProof/>
        </w:rPr>
        <w:t>is provided:</w:t>
      </w:r>
    </w:p>
    <w:p w14:paraId="1D1223F6" w14:textId="392A05A0" w:rsidR="00755C05" w:rsidRDefault="00DC2EF6" w:rsidP="000161CE">
      <w:pPr>
        <w:rPr>
          <w:lang w:val="en-CA"/>
        </w:rPr>
      </w:pPr>
      <w:r>
        <w:rPr>
          <w:noProof/>
          <w:lang w:eastAsia="zh-CN"/>
        </w:rPr>
        <w:lastRenderedPageBreak/>
        <w:drawing>
          <wp:inline distT="0" distB="0" distL="0" distR="0" wp14:anchorId="7CEA2790" wp14:editId="3FDEA72F">
            <wp:extent cx="2822812" cy="1911350"/>
            <wp:effectExtent l="0" t="0" r="0" b="0"/>
            <wp:docPr id="4" name="Picture 4" descr="Graphical user interface, chart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raphical user interface, chart, application&#10;&#10;Description automatically generated"/>
                    <pic:cNvPicPr/>
                  </pic:nvPicPr>
                  <pic:blipFill rotWithShape="1">
                    <a:blip r:embed="rId17"/>
                    <a:srcRect l="39423" t="32545" r="16239" b="12031"/>
                    <a:stretch/>
                  </pic:blipFill>
                  <pic:spPr bwMode="auto">
                    <a:xfrm>
                      <a:off x="0" y="0"/>
                      <a:ext cx="2832500" cy="19179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1DEF">
        <w:rPr>
          <w:lang w:val="en-CA"/>
        </w:rPr>
        <w:t xml:space="preserve"> </w:t>
      </w:r>
      <w:r w:rsidR="0056776F">
        <w:rPr>
          <w:noProof/>
          <w:lang w:eastAsia="zh-CN"/>
        </w:rPr>
        <w:drawing>
          <wp:inline distT="0" distB="0" distL="0" distR="0" wp14:anchorId="1C268F16" wp14:editId="0E4C0F2B">
            <wp:extent cx="2641600" cy="1727200"/>
            <wp:effectExtent l="0" t="0" r="0" b="0"/>
            <wp:docPr id="5" name="Picture 5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Graphical user interface, application&#10;&#10;Description automatically generated"/>
                    <pic:cNvPicPr/>
                  </pic:nvPicPr>
                  <pic:blipFill rotWithShape="1">
                    <a:blip r:embed="rId18"/>
                    <a:srcRect l="40064" t="38067" r="15492" b="8284"/>
                    <a:stretch/>
                  </pic:blipFill>
                  <pic:spPr bwMode="auto">
                    <a:xfrm>
                      <a:off x="0" y="0"/>
                      <a:ext cx="2641600" cy="1727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8AE7D3" w14:textId="77777777" w:rsidR="006C23C4" w:rsidRDefault="006C23C4" w:rsidP="000161CE">
      <w:pPr>
        <w:rPr>
          <w:lang w:val="en-CA"/>
        </w:rPr>
      </w:pPr>
    </w:p>
    <w:p w14:paraId="7E5CC048" w14:textId="77777777" w:rsidR="000F36D0" w:rsidRDefault="009B1F2C" w:rsidP="000161CE">
      <w:r>
        <w:rPr>
          <w:lang w:val="en-CA"/>
        </w:rPr>
        <w:t xml:space="preserve">The VVC implementation </w:t>
      </w:r>
      <w:r w:rsidR="00292420">
        <w:rPr>
          <w:lang w:val="en-CA"/>
        </w:rPr>
        <w:t>Ali266</w:t>
      </w:r>
      <w:r w:rsidR="00CC3836">
        <w:rPr>
          <w:lang w:val="en-CA"/>
        </w:rPr>
        <w:t xml:space="preserve"> </w:t>
      </w:r>
      <w:r>
        <w:rPr>
          <w:lang w:val="en-CA"/>
        </w:rPr>
        <w:t>(</w:t>
      </w:r>
      <w:hyperlink r:id="rId19" w:history="1">
        <w:r w:rsidR="00780DBC">
          <w:rPr>
            <w:rStyle w:val="Hyperlink"/>
          </w:rPr>
          <w:t>JVET-X0104</w:t>
        </w:r>
      </w:hyperlink>
      <w:r>
        <w:rPr>
          <w:rStyle w:val="Hyperlink"/>
        </w:rPr>
        <w:t>)</w:t>
      </w:r>
      <w:r w:rsidR="00780DBC">
        <w:t xml:space="preserve"> </w:t>
      </w:r>
      <w:r w:rsidR="009C416C">
        <w:t>reports real</w:t>
      </w:r>
      <w:r w:rsidR="00825ED9">
        <w:t>-</w:t>
      </w:r>
      <w:r w:rsidR="009C416C">
        <w:t xml:space="preserve">time capability in RA </w:t>
      </w:r>
      <w:r w:rsidR="002C6432">
        <w:t xml:space="preserve">in 1080p while providing </w:t>
      </w:r>
      <w:r w:rsidR="002911CD">
        <w:t>37</w:t>
      </w:r>
      <w:r w:rsidR="004E496D">
        <w:t xml:space="preserve">-40% gain over x265 medium </w:t>
      </w:r>
      <w:r w:rsidR="00FB5DE2">
        <w:t>preset</w:t>
      </w:r>
      <w:r w:rsidR="004E496D">
        <w:t>.</w:t>
      </w:r>
      <w:r w:rsidR="00825ED9">
        <w:t xml:space="preserve"> </w:t>
      </w:r>
    </w:p>
    <w:p w14:paraId="6D3C26EC" w14:textId="77777777" w:rsidR="000F36D0" w:rsidRDefault="000F36D0" w:rsidP="000161CE"/>
    <w:p w14:paraId="5237DAE0" w14:textId="1650E45F" w:rsidR="00DC2EF6" w:rsidRPr="0056776F" w:rsidRDefault="006C23C4" w:rsidP="000161CE">
      <w:r>
        <w:rPr>
          <w:lang w:val="en-CA"/>
        </w:rPr>
        <w:t>Based on the above</w:t>
      </w:r>
      <w:r w:rsidR="0063307A">
        <w:rPr>
          <w:lang w:val="en-CA"/>
        </w:rPr>
        <w:t xml:space="preserve"> </w:t>
      </w:r>
      <w:r w:rsidR="00642C33">
        <w:rPr>
          <w:lang w:val="en-CA"/>
        </w:rPr>
        <w:t>an ET/RT ratio of 1000/1 seems to be</w:t>
      </w:r>
      <w:r w:rsidR="00FB5DE2">
        <w:rPr>
          <w:lang w:val="en-CA"/>
        </w:rPr>
        <w:t>, albeit</w:t>
      </w:r>
      <w:r w:rsidR="00642C33">
        <w:rPr>
          <w:lang w:val="en-CA"/>
        </w:rPr>
        <w:t xml:space="preserve"> naïve</w:t>
      </w:r>
      <w:r w:rsidR="00FB5DE2">
        <w:rPr>
          <w:lang w:val="en-CA"/>
        </w:rPr>
        <w:t>, a</w:t>
      </w:r>
      <w:r w:rsidR="00642C33">
        <w:rPr>
          <w:lang w:val="en-CA"/>
        </w:rPr>
        <w:t xml:space="preserve"> reasonable </w:t>
      </w:r>
      <w:r w:rsidR="00DF7DE8">
        <w:rPr>
          <w:lang w:val="en-CA"/>
        </w:rPr>
        <w:t>assumption as a starting point for LLCC CTCs</w:t>
      </w:r>
      <w:r>
        <w:rPr>
          <w:lang w:val="en-CA"/>
        </w:rPr>
        <w:t xml:space="preserve"> for ECM and VTM</w:t>
      </w:r>
      <w:ins w:id="69" w:author="Gaëlle Martin-Cocher" w:date="2021-12-09T11:20:00Z">
        <w:r w:rsidR="001446D7">
          <w:rPr>
            <w:lang w:val="en-CA"/>
          </w:rPr>
          <w:t xml:space="preserve"> for 1080p resolution</w:t>
        </w:r>
      </w:ins>
      <w:r w:rsidR="00DF7DE8">
        <w:rPr>
          <w:lang w:val="en-CA"/>
        </w:rPr>
        <w:t>.</w:t>
      </w:r>
    </w:p>
    <w:p w14:paraId="02C07305" w14:textId="77777777" w:rsidR="006D6F90" w:rsidRDefault="006D6F90" w:rsidP="00E6185C">
      <w:pPr>
        <w:rPr>
          <w:lang w:val="en-CA"/>
        </w:rPr>
      </w:pPr>
    </w:p>
    <w:p w14:paraId="1C13ABB8" w14:textId="782AB313" w:rsidR="00C16259" w:rsidRDefault="00BC2B82" w:rsidP="00C84AA6">
      <w:pPr>
        <w:pStyle w:val="Heading1"/>
      </w:pPr>
      <w:r>
        <w:t>Proposals</w:t>
      </w:r>
    </w:p>
    <w:p w14:paraId="36490278" w14:textId="0CD7CBCB" w:rsidR="00BC2B82" w:rsidRDefault="00FC489B" w:rsidP="00BC2B82">
      <w:r>
        <w:t>It is proposed to:</w:t>
      </w:r>
    </w:p>
    <w:p w14:paraId="7A4A52B1" w14:textId="768021A1" w:rsidR="006D6F90" w:rsidRDefault="006D6F90" w:rsidP="006D6F90">
      <w:pPr>
        <w:pStyle w:val="ListParagraph"/>
        <w:numPr>
          <w:ilvl w:val="0"/>
          <w:numId w:val="36"/>
        </w:numPr>
        <w:rPr>
          <w:rFonts w:ascii="Times New Roman" w:hAnsi="Times New Roman" w:cs="Times New Roman"/>
        </w:rPr>
      </w:pPr>
      <w:r w:rsidRPr="009D12D1">
        <w:rPr>
          <w:rFonts w:ascii="Times New Roman" w:hAnsi="Times New Roman" w:cs="Times New Roman"/>
        </w:rPr>
        <w:t>Adopt the baseline CTCs define</w:t>
      </w:r>
      <w:r w:rsidR="00A83C90">
        <w:rPr>
          <w:rFonts w:ascii="Times New Roman" w:hAnsi="Times New Roman" w:cs="Times New Roman"/>
        </w:rPr>
        <w:t>d</w:t>
      </w:r>
      <w:r w:rsidRPr="009D12D1">
        <w:rPr>
          <w:rFonts w:ascii="Times New Roman" w:hAnsi="Times New Roman" w:cs="Times New Roman"/>
        </w:rPr>
        <w:t xml:space="preserve"> in section </w:t>
      </w:r>
      <w:r w:rsidR="009D3520">
        <w:rPr>
          <w:rFonts w:ascii="Times New Roman" w:hAnsi="Times New Roman" w:cs="Times New Roman"/>
        </w:rPr>
        <w:fldChar w:fldCharType="begin"/>
      </w:r>
      <w:r w:rsidR="009D3520">
        <w:rPr>
          <w:rFonts w:ascii="Times New Roman" w:hAnsi="Times New Roman" w:cs="Times New Roman"/>
        </w:rPr>
        <w:instrText xml:space="preserve"> REF _Ref88820667 \r \h </w:instrText>
      </w:r>
      <w:r w:rsidR="009D3520">
        <w:rPr>
          <w:rFonts w:ascii="Times New Roman" w:hAnsi="Times New Roman" w:cs="Times New Roman"/>
        </w:rPr>
      </w:r>
      <w:r w:rsidR="009D3520">
        <w:rPr>
          <w:rFonts w:ascii="Times New Roman" w:hAnsi="Times New Roman" w:cs="Times New Roman"/>
        </w:rPr>
        <w:fldChar w:fldCharType="separate"/>
      </w:r>
      <w:r w:rsidR="00742161">
        <w:rPr>
          <w:rFonts w:ascii="Times New Roman" w:hAnsi="Times New Roman" w:cs="Times New Roman"/>
        </w:rPr>
        <w:t>2</w:t>
      </w:r>
      <w:r w:rsidR="009D3520">
        <w:rPr>
          <w:rFonts w:ascii="Times New Roman" w:hAnsi="Times New Roman" w:cs="Times New Roman"/>
        </w:rPr>
        <w:fldChar w:fldCharType="end"/>
      </w:r>
      <w:r w:rsidR="009D3520">
        <w:rPr>
          <w:rFonts w:ascii="Times New Roman" w:hAnsi="Times New Roman" w:cs="Times New Roman"/>
        </w:rPr>
        <w:t xml:space="preserve"> </w:t>
      </w:r>
      <w:r w:rsidR="009D12D1" w:rsidRPr="009D12D1">
        <w:rPr>
          <w:rFonts w:ascii="Times New Roman" w:hAnsi="Times New Roman" w:cs="Times New Roman"/>
        </w:rPr>
        <w:t xml:space="preserve">as a replacement of </w:t>
      </w:r>
      <w:r w:rsidRPr="009D12D1">
        <w:rPr>
          <w:rFonts w:ascii="Times New Roman" w:hAnsi="Times New Roman" w:cs="Times New Roman"/>
        </w:rPr>
        <w:t>current LD-P/LD-B</w:t>
      </w:r>
      <w:r w:rsidR="009D12D1" w:rsidRPr="009D12D1">
        <w:rPr>
          <w:rFonts w:ascii="Times New Roman" w:hAnsi="Times New Roman" w:cs="Times New Roman"/>
        </w:rPr>
        <w:t xml:space="preserve"> ECM and VTM CTCs.</w:t>
      </w:r>
    </w:p>
    <w:p w14:paraId="39AA3945" w14:textId="7677610E" w:rsidR="00FC489B" w:rsidRDefault="009B26E2" w:rsidP="00BC2B82">
      <w:pPr>
        <w:pStyle w:val="ListParagraph"/>
        <w:numPr>
          <w:ilvl w:val="1"/>
          <w:numId w:val="36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Agree to the </w:t>
      </w:r>
      <w:r w:rsidR="00E94F0E">
        <w:rPr>
          <w:rFonts w:ascii="Times New Roman" w:hAnsi="Times New Roman" w:cs="Times New Roman"/>
        </w:rPr>
        <w:t xml:space="preserve">tool inclusion process described in </w:t>
      </w:r>
      <w:r w:rsidR="009D3520">
        <w:rPr>
          <w:rFonts w:ascii="Times New Roman" w:hAnsi="Times New Roman" w:cs="Times New Roman"/>
        </w:rPr>
        <w:fldChar w:fldCharType="begin"/>
      </w:r>
      <w:r w:rsidR="009D3520">
        <w:rPr>
          <w:rFonts w:ascii="Times New Roman" w:hAnsi="Times New Roman" w:cs="Times New Roman"/>
        </w:rPr>
        <w:instrText xml:space="preserve"> REF _Ref88820674 \r \h </w:instrText>
      </w:r>
      <w:r w:rsidR="009D3520">
        <w:rPr>
          <w:rFonts w:ascii="Times New Roman" w:hAnsi="Times New Roman" w:cs="Times New Roman"/>
        </w:rPr>
      </w:r>
      <w:r w:rsidR="009D3520">
        <w:rPr>
          <w:rFonts w:ascii="Times New Roman" w:hAnsi="Times New Roman" w:cs="Times New Roman"/>
        </w:rPr>
        <w:fldChar w:fldCharType="separate"/>
      </w:r>
      <w:r w:rsidR="00742161">
        <w:rPr>
          <w:rFonts w:ascii="Times New Roman" w:hAnsi="Times New Roman" w:cs="Times New Roman"/>
        </w:rPr>
        <w:t>3</w:t>
      </w:r>
      <w:r w:rsidR="009D3520">
        <w:rPr>
          <w:rFonts w:ascii="Times New Roman" w:hAnsi="Times New Roman" w:cs="Times New Roman"/>
        </w:rPr>
        <w:fldChar w:fldCharType="end"/>
      </w:r>
      <w:r w:rsidR="009D3520">
        <w:rPr>
          <w:rFonts w:ascii="Times New Roman" w:hAnsi="Times New Roman" w:cs="Times New Roman"/>
        </w:rPr>
        <w:t xml:space="preserve"> </w:t>
      </w:r>
      <w:r w:rsidR="00E94F0E">
        <w:rPr>
          <w:rFonts w:ascii="Times New Roman" w:hAnsi="Times New Roman" w:cs="Times New Roman"/>
        </w:rPr>
        <w:t xml:space="preserve">to later </w:t>
      </w:r>
      <w:r w:rsidR="002D2ABB">
        <w:rPr>
          <w:rFonts w:ascii="Times New Roman" w:hAnsi="Times New Roman" w:cs="Times New Roman"/>
        </w:rPr>
        <w:t xml:space="preserve">decide on tools that </w:t>
      </w:r>
      <w:r w:rsidR="00D32807">
        <w:rPr>
          <w:rFonts w:ascii="Times New Roman" w:hAnsi="Times New Roman" w:cs="Times New Roman"/>
        </w:rPr>
        <w:t xml:space="preserve">may or may not be included </w:t>
      </w:r>
      <w:r w:rsidR="002D2ABB">
        <w:rPr>
          <w:rFonts w:ascii="Times New Roman" w:hAnsi="Times New Roman" w:cs="Times New Roman"/>
        </w:rPr>
        <w:t>in LLCC</w:t>
      </w:r>
    </w:p>
    <w:p w14:paraId="4D0D8786" w14:textId="73EEB239" w:rsidR="007663F8" w:rsidRDefault="007663F8" w:rsidP="007663F8">
      <w:pPr>
        <w:pStyle w:val="ListParagraph"/>
        <w:numPr>
          <w:ilvl w:val="1"/>
          <w:numId w:val="36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Agree to the 1000/1 ET/RT ratio principle described in 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REF _Ref89092218 \r \h </w:instrText>
      </w:r>
      <w:r>
        <w:rPr>
          <w:rFonts w:ascii="Times New Roman" w:hAnsi="Times New Roman" w:cs="Times New Roman"/>
        </w:rPr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.</w:t>
      </w:r>
    </w:p>
    <w:p w14:paraId="161C0C38" w14:textId="77777777" w:rsidR="007663F8" w:rsidRPr="006D1968" w:rsidRDefault="007663F8" w:rsidP="00F70179">
      <w:pPr>
        <w:pStyle w:val="ListParagraph"/>
        <w:ind w:left="1440"/>
        <w:rPr>
          <w:rFonts w:ascii="Times New Roman" w:hAnsi="Times New Roman" w:cs="Times New Roman"/>
        </w:rPr>
      </w:pPr>
    </w:p>
    <w:sdt>
      <w:sdtPr>
        <w:rPr>
          <w:rFonts w:cs="Times New Roman"/>
          <w:b w:val="0"/>
          <w:bCs w:val="0"/>
          <w:kern w:val="0"/>
          <w:sz w:val="22"/>
          <w:szCs w:val="20"/>
        </w:rPr>
        <w:id w:val="-1241408174"/>
        <w:docPartObj>
          <w:docPartGallery w:val="Bibliographies"/>
          <w:docPartUnique/>
        </w:docPartObj>
      </w:sdtPr>
      <w:sdtEndPr/>
      <w:sdtContent>
        <w:p w14:paraId="569978C3" w14:textId="6FCE5E34" w:rsidR="00C17643" w:rsidRDefault="00C17643">
          <w:pPr>
            <w:pStyle w:val="Heading1"/>
          </w:pPr>
          <w:r>
            <w:t>References</w:t>
          </w:r>
        </w:p>
        <w:sdt>
          <w:sdtPr>
            <w:id w:val="-573587230"/>
            <w:bibliography/>
          </w:sdtPr>
          <w:sdtEndPr/>
          <w:sdtContent>
            <w:p w14:paraId="505D7897" w14:textId="77777777" w:rsidR="00166BE5" w:rsidRDefault="00C17643" w:rsidP="00CE243C">
              <w:pPr>
                <w:rPr>
                  <w:noProof/>
                  <w:sz w:val="20"/>
                </w:rPr>
              </w:pPr>
              <w:r>
                <w:fldChar w:fldCharType="begin"/>
              </w:r>
              <w:r>
                <w:instrText xml:space="preserve"> BIBLIOGRAPHY </w:instrText>
              </w:r>
              <w:r>
                <w:fldChar w:fldCharType="separate"/>
              </w:r>
            </w:p>
            <w:tbl>
              <w:tblPr>
                <w:tblW w:w="5000" w:type="pct"/>
                <w:tblCellSpacing w:w="15" w:type="dxa"/>
                <w:tblLayout w:type="fixed"/>
                <w:tblCellMar>
                  <w:top w:w="15" w:type="dxa"/>
                  <w:left w:w="15" w:type="dxa"/>
                  <w:bottom w:w="15" w:type="dxa"/>
                  <w:right w:w="15" w:type="dxa"/>
                </w:tblCellMar>
                <w:tblLook w:val="04A0" w:firstRow="1" w:lastRow="0" w:firstColumn="1" w:lastColumn="0" w:noHBand="0" w:noVBand="1"/>
              </w:tblPr>
              <w:tblGrid>
                <w:gridCol w:w="540"/>
                <w:gridCol w:w="8820"/>
              </w:tblGrid>
              <w:tr w:rsidR="00166BE5" w14:paraId="074B00E0" w14:textId="77777777" w:rsidTr="00926110">
                <w:trPr>
                  <w:divId w:val="428895949"/>
                  <w:tblCellSpacing w:w="15" w:type="dxa"/>
                </w:trPr>
                <w:tc>
                  <w:tcPr>
                    <w:tcW w:w="264" w:type="pct"/>
                    <w:hideMark/>
                  </w:tcPr>
                  <w:p w14:paraId="6535077F" w14:textId="32F7329D" w:rsidR="00166BE5" w:rsidRDefault="00166BE5">
                    <w:pPr>
                      <w:pStyle w:val="Bibliography"/>
                      <w:rPr>
                        <w:noProof/>
                        <w:sz w:val="24"/>
                        <w:szCs w:val="24"/>
                      </w:rPr>
                    </w:pPr>
                    <w:r>
                      <w:rPr>
                        <w:noProof/>
                      </w:rPr>
                      <w:t xml:space="preserve">[1] </w:t>
                    </w:r>
                  </w:p>
                </w:tc>
                <w:tc>
                  <w:tcPr>
                    <w:tcW w:w="4688" w:type="pct"/>
                    <w:hideMark/>
                  </w:tcPr>
                  <w:p w14:paraId="3E6D6F13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"GeforceNow," [Online]. Available: https://play.geforcenow.com/mall/#/layout/settings.</w:t>
                    </w:r>
                  </w:p>
                </w:tc>
              </w:tr>
              <w:tr w:rsidR="00166BE5" w14:paraId="645A6B21" w14:textId="77777777" w:rsidTr="00926110">
                <w:trPr>
                  <w:divId w:val="428895949"/>
                  <w:tblCellSpacing w:w="15" w:type="dxa"/>
                </w:trPr>
                <w:tc>
                  <w:tcPr>
                    <w:tcW w:w="264" w:type="pct"/>
                    <w:hideMark/>
                  </w:tcPr>
                  <w:p w14:paraId="636D441A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[2] </w:t>
                    </w:r>
                  </w:p>
                </w:tc>
                <w:tc>
                  <w:tcPr>
                    <w:tcW w:w="4688" w:type="pct"/>
                    <w:hideMark/>
                  </w:tcPr>
                  <w:p w14:paraId="71DA7228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"NVenc settings," [Online]. Available: https://docs.nvidia.com/video-technologies/video-codec-sdk/nvenc-video-encoder-api-prog-guide/#recommended-nvenc-settings.</w:t>
                    </w:r>
                  </w:p>
                </w:tc>
              </w:tr>
              <w:tr w:rsidR="00166BE5" w14:paraId="688897CD" w14:textId="77777777" w:rsidTr="00926110">
                <w:trPr>
                  <w:divId w:val="428895949"/>
                  <w:tblCellSpacing w:w="15" w:type="dxa"/>
                </w:trPr>
                <w:tc>
                  <w:tcPr>
                    <w:tcW w:w="264" w:type="pct"/>
                    <w:hideMark/>
                  </w:tcPr>
                  <w:p w14:paraId="7BCCC1E7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[3] </w:t>
                    </w:r>
                  </w:p>
                </w:tc>
                <w:tc>
                  <w:tcPr>
                    <w:tcW w:w="4688" w:type="pct"/>
                    <w:hideMark/>
                  </w:tcPr>
                  <w:p w14:paraId="7937B0DA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"Parsec Unity," [Online]. Available: https://support.parsec.app/hc/en-us/articles/360001562772-All-Advanced-Configuration-Options.</w:t>
                    </w:r>
                  </w:p>
                </w:tc>
              </w:tr>
              <w:tr w:rsidR="00166BE5" w14:paraId="474954C0" w14:textId="77777777" w:rsidTr="00926110">
                <w:trPr>
                  <w:divId w:val="428895949"/>
                  <w:tblCellSpacing w:w="15" w:type="dxa"/>
                </w:trPr>
                <w:tc>
                  <w:tcPr>
                    <w:tcW w:w="264" w:type="pct"/>
                    <w:hideMark/>
                  </w:tcPr>
                  <w:p w14:paraId="5B347002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[4] </w:t>
                    </w:r>
                  </w:p>
                </w:tc>
                <w:tc>
                  <w:tcPr>
                    <w:tcW w:w="4688" w:type="pct"/>
                    <w:hideMark/>
                  </w:tcPr>
                  <w:p w14:paraId="05B9E315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"Amazon Luna," [Online]. Available: https://www.amazon.com/luna/landing-page.</w:t>
                    </w:r>
                  </w:p>
                </w:tc>
              </w:tr>
              <w:tr w:rsidR="00166BE5" w:rsidRPr="00D95A91" w14:paraId="17ED50B4" w14:textId="77777777" w:rsidTr="00926110">
                <w:trPr>
                  <w:divId w:val="428895949"/>
                  <w:tblCellSpacing w:w="15" w:type="dxa"/>
                </w:trPr>
                <w:tc>
                  <w:tcPr>
                    <w:tcW w:w="264" w:type="pct"/>
                    <w:hideMark/>
                  </w:tcPr>
                  <w:p w14:paraId="63452576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[5] </w:t>
                    </w:r>
                  </w:p>
                </w:tc>
                <w:tc>
                  <w:tcPr>
                    <w:tcW w:w="4688" w:type="pct"/>
                    <w:hideMark/>
                  </w:tcPr>
                  <w:p w14:paraId="6EBB064B" w14:textId="77777777" w:rsidR="00166BE5" w:rsidRPr="00166BE5" w:rsidRDefault="00166BE5">
                    <w:pPr>
                      <w:pStyle w:val="Bibliography"/>
                      <w:rPr>
                        <w:noProof/>
                        <w:lang w:val="fr-FR"/>
                      </w:rPr>
                    </w:pPr>
                    <w:r w:rsidRPr="00166BE5">
                      <w:rPr>
                        <w:noProof/>
                        <w:lang w:val="fr-FR"/>
                      </w:rPr>
                      <w:t>"Vortex mobile," [Online]. Available: https://vortex.gg/pricing.</w:t>
                    </w:r>
                  </w:p>
                </w:tc>
              </w:tr>
              <w:tr w:rsidR="00166BE5" w14:paraId="00AC283E" w14:textId="77777777" w:rsidTr="00926110">
                <w:trPr>
                  <w:divId w:val="428895949"/>
                  <w:tblCellSpacing w:w="15" w:type="dxa"/>
                </w:trPr>
                <w:tc>
                  <w:tcPr>
                    <w:tcW w:w="264" w:type="pct"/>
                    <w:hideMark/>
                  </w:tcPr>
                  <w:p w14:paraId="063DBAC6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[6] </w:t>
                    </w:r>
                  </w:p>
                </w:tc>
                <w:tc>
                  <w:tcPr>
                    <w:tcW w:w="4688" w:type="pct"/>
                    <w:hideMark/>
                  </w:tcPr>
                  <w:p w14:paraId="73247A67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"tencent gaming," [Online]. Available: https://intl.cloud.tencent.com/act/solution/video.</w:t>
                    </w:r>
                  </w:p>
                  <w:p w14:paraId="0932E5F2" w14:textId="36419182" w:rsidR="00AD5C2B" w:rsidRPr="00F77AFD" w:rsidRDefault="00AD5C2B" w:rsidP="00F77AFD">
                    <w:r>
                      <w:t xml:space="preserve">"START," [Online], Available: </w:t>
                    </w:r>
                    <w:r w:rsidRPr="008E67F8">
                      <w:t>https://start.qq.com/spec/streaming/</w:t>
                    </w:r>
                    <w:r>
                      <w:t>.</w:t>
                    </w:r>
                  </w:p>
                </w:tc>
              </w:tr>
              <w:tr w:rsidR="00166BE5" w14:paraId="4CEB909C" w14:textId="77777777" w:rsidTr="00926110">
                <w:trPr>
                  <w:divId w:val="428895949"/>
                  <w:tblCellSpacing w:w="15" w:type="dxa"/>
                </w:trPr>
                <w:tc>
                  <w:tcPr>
                    <w:tcW w:w="264" w:type="pct"/>
                    <w:hideMark/>
                  </w:tcPr>
                  <w:p w14:paraId="67909642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[7] </w:t>
                    </w:r>
                  </w:p>
                </w:tc>
                <w:tc>
                  <w:tcPr>
                    <w:tcW w:w="4688" w:type="pct"/>
                    <w:hideMark/>
                  </w:tcPr>
                  <w:p w14:paraId="30E1439C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"Stadia," [Online]. Available: https://support.google.com/stadia/answer/9607891?hl=en.</w:t>
                    </w:r>
                  </w:p>
                </w:tc>
              </w:tr>
              <w:tr w:rsidR="00166BE5" w14:paraId="4BDAA8BA" w14:textId="77777777" w:rsidTr="00926110">
                <w:trPr>
                  <w:divId w:val="428895949"/>
                  <w:tblCellSpacing w:w="15" w:type="dxa"/>
                </w:trPr>
                <w:tc>
                  <w:tcPr>
                    <w:tcW w:w="264" w:type="pct"/>
                    <w:hideMark/>
                  </w:tcPr>
                  <w:p w14:paraId="0417A1D1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[8] </w:t>
                    </w:r>
                  </w:p>
                </w:tc>
                <w:tc>
                  <w:tcPr>
                    <w:tcW w:w="4688" w:type="pct"/>
                    <w:hideMark/>
                  </w:tcPr>
                  <w:p w14:paraId="19A78D0B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"steam," [Online]. Available: https://store.steampowered.com/streaming/.</w:t>
                    </w:r>
                  </w:p>
                </w:tc>
              </w:tr>
              <w:tr w:rsidR="00166BE5" w14:paraId="4D24AC2F" w14:textId="77777777" w:rsidTr="00926110">
                <w:trPr>
                  <w:divId w:val="428895949"/>
                  <w:tblCellSpacing w:w="15" w:type="dxa"/>
                </w:trPr>
                <w:tc>
                  <w:tcPr>
                    <w:tcW w:w="264" w:type="pct"/>
                    <w:hideMark/>
                  </w:tcPr>
                  <w:p w14:paraId="1E87B739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[9] </w:t>
                    </w:r>
                  </w:p>
                </w:tc>
                <w:tc>
                  <w:tcPr>
                    <w:tcW w:w="4688" w:type="pct"/>
                    <w:hideMark/>
                  </w:tcPr>
                  <w:p w14:paraId="578CBC67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"twitch," [Online]. Available: https://stream.twitch.tv/encoding/.</w:t>
                    </w:r>
                  </w:p>
                </w:tc>
              </w:tr>
              <w:tr w:rsidR="00166BE5" w14:paraId="7B1D93EF" w14:textId="77777777" w:rsidTr="00926110">
                <w:trPr>
                  <w:divId w:val="428895949"/>
                  <w:tblCellSpacing w:w="15" w:type="dxa"/>
                </w:trPr>
                <w:tc>
                  <w:tcPr>
                    <w:tcW w:w="264" w:type="pct"/>
                    <w:hideMark/>
                  </w:tcPr>
                  <w:p w14:paraId="12EE6F14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lastRenderedPageBreak/>
                      <w:t xml:space="preserve">[10] </w:t>
                    </w:r>
                  </w:p>
                </w:tc>
                <w:tc>
                  <w:tcPr>
                    <w:tcW w:w="4688" w:type="pct"/>
                    <w:hideMark/>
                  </w:tcPr>
                  <w:p w14:paraId="60280A3C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"webex update," [Online]. Available: https://help.webex.com/en-US/article/lqcwg9/List-of-Features-for-Webex-Meetings-41.3-to-41.6.</w:t>
                    </w:r>
                  </w:p>
                </w:tc>
              </w:tr>
              <w:tr w:rsidR="00166BE5" w14:paraId="2FC5CAD4" w14:textId="77777777" w:rsidTr="00926110">
                <w:trPr>
                  <w:divId w:val="428895949"/>
                  <w:tblCellSpacing w:w="15" w:type="dxa"/>
                </w:trPr>
                <w:tc>
                  <w:tcPr>
                    <w:tcW w:w="264" w:type="pct"/>
                    <w:hideMark/>
                  </w:tcPr>
                  <w:p w14:paraId="38C1267E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[11] </w:t>
                    </w:r>
                  </w:p>
                </w:tc>
                <w:tc>
                  <w:tcPr>
                    <w:tcW w:w="4688" w:type="pct"/>
                    <w:hideMark/>
                  </w:tcPr>
                  <w:p w14:paraId="64EE948D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"zoom," [Online]. Available: https://support.zoom.us/hc/en-us/articles/4409490756749-Resolution-of-recorded-video.</w:t>
                    </w:r>
                  </w:p>
                </w:tc>
              </w:tr>
              <w:tr w:rsidR="00166BE5" w14:paraId="024BA6C0" w14:textId="77777777" w:rsidTr="00926110">
                <w:trPr>
                  <w:divId w:val="428895949"/>
                  <w:tblCellSpacing w:w="15" w:type="dxa"/>
                </w:trPr>
                <w:tc>
                  <w:tcPr>
                    <w:tcW w:w="264" w:type="pct"/>
                    <w:hideMark/>
                  </w:tcPr>
                  <w:p w14:paraId="5202E62E" w14:textId="77777777" w:rsidR="00166BE5" w:rsidRDefault="00166BE5" w:rsidP="00926110">
                    <w:pPr>
                      <w:pStyle w:val="Bibliography"/>
                      <w:jc w:val="left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[12] </w:t>
                    </w:r>
                  </w:p>
                </w:tc>
                <w:tc>
                  <w:tcPr>
                    <w:tcW w:w="4688" w:type="pct"/>
                    <w:hideMark/>
                  </w:tcPr>
                  <w:p w14:paraId="54455145" w14:textId="77777777" w:rsidR="00166BE5" w:rsidRDefault="00166BE5" w:rsidP="00926110">
                    <w:pPr>
                      <w:pStyle w:val="Bibliography"/>
                      <w:jc w:val="left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"axis," [Online]. Available: https://www.axis.com/files/whitepaper/wp_latency_live_netvid_63380_external_en_1504_lo.pdf.</w:t>
                    </w:r>
                  </w:p>
                </w:tc>
              </w:tr>
              <w:tr w:rsidR="00166BE5" w14:paraId="0069A011" w14:textId="77777777" w:rsidTr="00926110">
                <w:trPr>
                  <w:divId w:val="428895949"/>
                  <w:tblCellSpacing w:w="15" w:type="dxa"/>
                </w:trPr>
                <w:tc>
                  <w:tcPr>
                    <w:tcW w:w="264" w:type="pct"/>
                    <w:hideMark/>
                  </w:tcPr>
                  <w:p w14:paraId="2B48CFB2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[13] </w:t>
                    </w:r>
                  </w:p>
                </w:tc>
                <w:tc>
                  <w:tcPr>
                    <w:tcW w:w="4688" w:type="pct"/>
                    <w:hideMark/>
                  </w:tcPr>
                  <w:p w14:paraId="23549F22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"WDigital," [Online]. Available: https://blog.westerndigital.com/15tb-hdd-smr-ultrastar/.</w:t>
                    </w:r>
                  </w:p>
                </w:tc>
              </w:tr>
              <w:tr w:rsidR="00166BE5" w14:paraId="6F1EC2D6" w14:textId="77777777" w:rsidTr="00926110">
                <w:trPr>
                  <w:divId w:val="428895949"/>
                  <w:tblCellSpacing w:w="15" w:type="dxa"/>
                </w:trPr>
                <w:tc>
                  <w:tcPr>
                    <w:tcW w:w="264" w:type="pct"/>
                    <w:hideMark/>
                  </w:tcPr>
                  <w:p w14:paraId="6F2E4EF1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[14] </w:t>
                    </w:r>
                  </w:p>
                </w:tc>
                <w:tc>
                  <w:tcPr>
                    <w:tcW w:w="4688" w:type="pct"/>
                    <w:hideMark/>
                  </w:tcPr>
                  <w:p w14:paraId="5E97582E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J. L. Y. G. N. T. D. N. e. a. Amine Chaabouni, "Quality assessment of MPEG4 AVC/H.264 and HEVC compressed video in a telemedicine context.," in </w:t>
                    </w:r>
                    <w:r>
                      <w:rPr>
                        <w:i/>
                        <w:iCs/>
                        <w:noProof/>
                      </w:rPr>
                      <w:t>International Conference on Image Processing ICIP'2017</w:t>
                    </w:r>
                    <w:r>
                      <w:rPr>
                        <w:noProof/>
                      </w:rPr>
                      <w:t xml:space="preserve">, Pékin, China, Sep 2017. </w:t>
                    </w:r>
                  </w:p>
                </w:tc>
              </w:tr>
              <w:tr w:rsidR="00166BE5" w14:paraId="2F85155A" w14:textId="77777777" w:rsidTr="00926110">
                <w:trPr>
                  <w:divId w:val="428895949"/>
                  <w:tblCellSpacing w:w="15" w:type="dxa"/>
                </w:trPr>
                <w:tc>
                  <w:tcPr>
                    <w:tcW w:w="264" w:type="pct"/>
                    <w:hideMark/>
                  </w:tcPr>
                  <w:p w14:paraId="0A257BB0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[15] </w:t>
                    </w:r>
                  </w:p>
                </w:tc>
                <w:tc>
                  <w:tcPr>
                    <w:tcW w:w="4688" w:type="pct"/>
                    <w:hideMark/>
                  </w:tcPr>
                  <w:p w14:paraId="5B06D0CC" w14:textId="77777777" w:rsidR="00166BE5" w:rsidRDefault="00166BE5" w:rsidP="00926110">
                    <w:pPr>
                      <w:pStyle w:val="Bibliography"/>
                      <w:jc w:val="left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"JVET-X0003," [Online]. Available: https://jvet-experts.org/doc_end_user/documents/24_Teleconference/wg11/JVET-X0003-v1.zip.</w:t>
                    </w:r>
                  </w:p>
                </w:tc>
              </w:tr>
              <w:tr w:rsidR="00166BE5" w14:paraId="13F33416" w14:textId="77777777" w:rsidTr="00926110">
                <w:trPr>
                  <w:divId w:val="428895949"/>
                  <w:tblCellSpacing w:w="15" w:type="dxa"/>
                </w:trPr>
                <w:tc>
                  <w:tcPr>
                    <w:tcW w:w="264" w:type="pct"/>
                    <w:hideMark/>
                  </w:tcPr>
                  <w:p w14:paraId="1F90DF1C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[16] </w:t>
                    </w:r>
                  </w:p>
                </w:tc>
                <w:tc>
                  <w:tcPr>
                    <w:tcW w:w="4688" w:type="pct"/>
                    <w:hideMark/>
                  </w:tcPr>
                  <w:p w14:paraId="13CBFE9B" w14:textId="77777777" w:rsidR="00166BE5" w:rsidRDefault="00166BE5" w:rsidP="00926110">
                    <w:pPr>
                      <w:pStyle w:val="Bibliography"/>
                      <w:jc w:val="left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" JVET-X0006," [Online]. Available: https://jvet-experts.org/doc_end_user/documents/24_Teleconference/wg11/JVET-X0006-v1.zip.</w:t>
                    </w:r>
                  </w:p>
                </w:tc>
              </w:tr>
              <w:tr w:rsidR="00166BE5" w14:paraId="623E8769" w14:textId="77777777" w:rsidTr="00926110">
                <w:trPr>
                  <w:divId w:val="428895949"/>
                  <w:tblCellSpacing w:w="15" w:type="dxa"/>
                </w:trPr>
                <w:tc>
                  <w:tcPr>
                    <w:tcW w:w="264" w:type="pct"/>
                    <w:hideMark/>
                  </w:tcPr>
                  <w:p w14:paraId="7421F72C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[17] </w:t>
                    </w:r>
                  </w:p>
                </w:tc>
                <w:tc>
                  <w:tcPr>
                    <w:tcW w:w="4688" w:type="pct"/>
                    <w:hideMark/>
                  </w:tcPr>
                  <w:p w14:paraId="56144240" w14:textId="77777777" w:rsidR="00166BE5" w:rsidRDefault="00166BE5" w:rsidP="00926110">
                    <w:pPr>
                      <w:pStyle w:val="Bibliography"/>
                      <w:jc w:val="left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"3GPP TR26.955," [Online]. Available: https://portal.3gpp.org/desktopmodules/Specifications/SpecificationDetails.aspx?specificationId=3741.</w:t>
                    </w:r>
                  </w:p>
                </w:tc>
              </w:tr>
              <w:tr w:rsidR="00166BE5" w14:paraId="3BB2B7B2" w14:textId="77777777" w:rsidTr="00926110">
                <w:trPr>
                  <w:divId w:val="428895949"/>
                  <w:tblCellSpacing w:w="15" w:type="dxa"/>
                </w:trPr>
                <w:tc>
                  <w:tcPr>
                    <w:tcW w:w="264" w:type="pct"/>
                    <w:hideMark/>
                  </w:tcPr>
                  <w:p w14:paraId="13DDB225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[18] </w:t>
                    </w:r>
                  </w:p>
                </w:tc>
                <w:tc>
                  <w:tcPr>
                    <w:tcW w:w="4688" w:type="pct"/>
                    <w:hideMark/>
                  </w:tcPr>
                  <w:p w14:paraId="3B07F79B" w14:textId="77777777" w:rsidR="00166BE5" w:rsidRDefault="00166BE5" w:rsidP="00926110">
                    <w:pPr>
                      <w:pStyle w:val="Bibliography"/>
                      <w:jc w:val="left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C. S. B. B. M. A. Wieckowski, "VVenC: an open optimized VVC," in </w:t>
                    </w:r>
                    <w:r>
                      <w:rPr>
                        <w:i/>
                        <w:iCs/>
                        <w:noProof/>
                      </w:rPr>
                      <w:t>Proc. SPIE 11842, Applications of Digital Image Processing XLIV</w:t>
                    </w:r>
                    <w:r>
                      <w:rPr>
                        <w:noProof/>
                      </w:rPr>
                      <w:t xml:space="preserve">, San Diego, august 2021. </w:t>
                    </w:r>
                  </w:p>
                </w:tc>
              </w:tr>
              <w:tr w:rsidR="00166BE5" w:rsidRPr="00D95A91" w14:paraId="2E84E7E1" w14:textId="77777777" w:rsidTr="00926110">
                <w:trPr>
                  <w:divId w:val="428895949"/>
                  <w:tblCellSpacing w:w="15" w:type="dxa"/>
                </w:trPr>
                <w:tc>
                  <w:tcPr>
                    <w:tcW w:w="264" w:type="pct"/>
                    <w:hideMark/>
                  </w:tcPr>
                  <w:p w14:paraId="523DFEF4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[19] </w:t>
                    </w:r>
                  </w:p>
                </w:tc>
                <w:tc>
                  <w:tcPr>
                    <w:tcW w:w="4688" w:type="pct"/>
                    <w:hideMark/>
                  </w:tcPr>
                  <w:p w14:paraId="2F6AC7EF" w14:textId="77777777" w:rsidR="00166BE5" w:rsidRPr="00166BE5" w:rsidRDefault="00166BE5" w:rsidP="00926110">
                    <w:pPr>
                      <w:pStyle w:val="Bibliography"/>
                      <w:jc w:val="left"/>
                      <w:rPr>
                        <w:noProof/>
                        <w:lang w:val="fr-FR"/>
                      </w:rPr>
                    </w:pPr>
                    <w:r w:rsidRPr="00166BE5">
                      <w:rPr>
                        <w:noProof/>
                        <w:lang w:val="fr-FR"/>
                      </w:rPr>
                      <w:t>"VVenc," [Online]. Available: https://www.hhi.fraunhofer.de/fileadmin/Departments/VCA/MC/VVC/vvenc-v1.2.0-v1.pdf.</w:t>
                    </w:r>
                  </w:p>
                </w:tc>
              </w:tr>
            </w:tbl>
            <w:p w14:paraId="3BC0643A" w14:textId="77777777" w:rsidR="00166BE5" w:rsidRPr="00166BE5" w:rsidRDefault="00166BE5">
              <w:pPr>
                <w:divId w:val="428895949"/>
                <w:rPr>
                  <w:rFonts w:eastAsia="Times New Roman"/>
                  <w:noProof/>
                  <w:lang w:val="fr-FR"/>
                </w:rPr>
              </w:pPr>
            </w:p>
            <w:p w14:paraId="3D1BCF0C" w14:textId="2642C9C1" w:rsidR="00CE243C" w:rsidRPr="00D7753F" w:rsidRDefault="00C17643" w:rsidP="00CE243C">
              <w:r>
                <w:rPr>
                  <w:b/>
                  <w:bCs/>
                  <w:noProof/>
                </w:rPr>
                <w:fldChar w:fldCharType="end"/>
              </w:r>
            </w:p>
          </w:sdtContent>
        </w:sdt>
      </w:sdtContent>
    </w:sdt>
    <w:p w14:paraId="5F0CF8E4" w14:textId="32E63618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355298AD" w14:textId="6DD8CF96" w:rsidR="005801A2" w:rsidRDefault="006E4838" w:rsidP="005801A2">
      <w:pPr>
        <w:rPr>
          <w:b/>
          <w:szCs w:val="22"/>
          <w:lang w:val="en-CA"/>
        </w:rPr>
      </w:pPr>
      <w:r>
        <w:rPr>
          <w:b/>
          <w:szCs w:val="22"/>
          <w:lang w:val="en-CA"/>
        </w:rPr>
        <w:t>Interdigital</w:t>
      </w:r>
      <w:r w:rsidR="005801A2" w:rsidRPr="005B217D">
        <w:rPr>
          <w:b/>
          <w:szCs w:val="22"/>
          <w:lang w:val="en-CA"/>
        </w:rPr>
        <w:t xml:space="preserve"> does not have any current or pending patent rights relating to the technology described in this contribution.</w:t>
      </w:r>
    </w:p>
    <w:p w14:paraId="55D5168C" w14:textId="13AA5E0A" w:rsidR="006D4818" w:rsidRDefault="006D4818" w:rsidP="006D4818">
      <w:pPr>
        <w:rPr>
          <w:b/>
          <w:szCs w:val="22"/>
          <w:lang w:val="en-CA"/>
        </w:rPr>
      </w:pPr>
      <w:proofErr w:type="spellStart"/>
      <w:r>
        <w:rPr>
          <w:b/>
          <w:szCs w:val="22"/>
          <w:lang w:val="en-CA"/>
        </w:rPr>
        <w:t>ByteDance</w:t>
      </w:r>
      <w:proofErr w:type="spellEnd"/>
      <w:r>
        <w:rPr>
          <w:b/>
          <w:szCs w:val="22"/>
          <w:lang w:val="en-CA"/>
        </w:rPr>
        <w:t xml:space="preserve"> </w:t>
      </w:r>
      <w:r w:rsidRPr="005B217D">
        <w:rPr>
          <w:b/>
          <w:szCs w:val="22"/>
          <w:lang w:val="en-CA"/>
        </w:rPr>
        <w:t>does not have any current or pending patent rights relating to the technology described in this contribution.</w:t>
      </w:r>
    </w:p>
    <w:p w14:paraId="31A0A9E0" w14:textId="6304DD1E" w:rsidR="00074854" w:rsidRDefault="00074854" w:rsidP="005801A2">
      <w:pPr>
        <w:rPr>
          <w:b/>
          <w:szCs w:val="22"/>
          <w:lang w:val="en-CA"/>
        </w:rPr>
      </w:pPr>
      <w:proofErr w:type="spellStart"/>
      <w:r>
        <w:rPr>
          <w:b/>
          <w:szCs w:val="22"/>
          <w:lang w:val="en-CA"/>
        </w:rPr>
        <w:t>Ektacom</w:t>
      </w:r>
      <w:proofErr w:type="spellEnd"/>
      <w:r w:rsidRPr="005B217D">
        <w:rPr>
          <w:b/>
          <w:szCs w:val="22"/>
          <w:lang w:val="en-CA"/>
        </w:rPr>
        <w:t xml:space="preserve"> does not have any current or pending patent rights relating to the technology described in this contribution.</w:t>
      </w:r>
    </w:p>
    <w:p w14:paraId="4A5585A3" w14:textId="40ECAC9F" w:rsidR="00194D44" w:rsidRDefault="00194D44" w:rsidP="005801A2">
      <w:pPr>
        <w:rPr>
          <w:b/>
          <w:szCs w:val="22"/>
          <w:lang w:val="en-CA"/>
        </w:rPr>
      </w:pPr>
      <w:r>
        <w:rPr>
          <w:b/>
          <w:szCs w:val="22"/>
          <w:lang w:val="en-CA"/>
        </w:rPr>
        <w:t>Huawei</w:t>
      </w:r>
      <w:r w:rsidRPr="005B217D">
        <w:rPr>
          <w:b/>
          <w:szCs w:val="22"/>
          <w:lang w:val="en-CA"/>
        </w:rPr>
        <w:t xml:space="preserve"> does not have any current or pending patent rights relating to the technology described in this contribution.</w:t>
      </w:r>
    </w:p>
    <w:p w14:paraId="461B8D87" w14:textId="307392F1" w:rsidR="000C7220" w:rsidRDefault="000C7220" w:rsidP="005801A2">
      <w:pPr>
        <w:rPr>
          <w:b/>
          <w:szCs w:val="22"/>
          <w:lang w:val="en-CA"/>
        </w:rPr>
      </w:pPr>
      <w:r>
        <w:rPr>
          <w:b/>
          <w:szCs w:val="22"/>
          <w:lang w:val="en-CA"/>
        </w:rPr>
        <w:t>Nokia</w:t>
      </w:r>
      <w:r w:rsidRPr="005B217D">
        <w:rPr>
          <w:b/>
          <w:szCs w:val="22"/>
          <w:lang w:val="en-CA"/>
        </w:rPr>
        <w:t xml:space="preserve"> does not have any current or pending patent rights relating to the technology described in this contribution.</w:t>
      </w:r>
    </w:p>
    <w:p w14:paraId="6E753F84" w14:textId="60BEF899" w:rsidR="006E4838" w:rsidRPr="005B217D" w:rsidRDefault="006E4838" w:rsidP="006E4838">
      <w:pPr>
        <w:rPr>
          <w:szCs w:val="22"/>
          <w:lang w:val="en-CA"/>
        </w:rPr>
      </w:pPr>
      <w:r>
        <w:rPr>
          <w:b/>
          <w:szCs w:val="22"/>
          <w:lang w:val="en-CA"/>
        </w:rPr>
        <w:t>Tencent</w:t>
      </w:r>
      <w:r w:rsidRPr="005B217D">
        <w:rPr>
          <w:b/>
          <w:szCs w:val="22"/>
          <w:lang w:val="en-CA"/>
        </w:rPr>
        <w:t xml:space="preserve"> does not have any current or pending patent rights relating to the technology described in this contribution.</w:t>
      </w:r>
    </w:p>
    <w:p w14:paraId="0E569A5E" w14:textId="2B91EEDA" w:rsidR="006E4838" w:rsidRDefault="006E4838" w:rsidP="006E4838">
      <w:pPr>
        <w:rPr>
          <w:ins w:id="70" w:author="Gaëlle Martin-Cocher" w:date="2021-12-08T21:21:00Z"/>
          <w:b/>
          <w:szCs w:val="22"/>
          <w:lang w:val="en-CA"/>
        </w:rPr>
      </w:pPr>
      <w:r>
        <w:rPr>
          <w:b/>
          <w:szCs w:val="22"/>
          <w:lang w:val="en-CA"/>
        </w:rPr>
        <w:t>V</w:t>
      </w:r>
      <w:r w:rsidR="001A329F">
        <w:rPr>
          <w:b/>
          <w:szCs w:val="22"/>
          <w:lang w:val="en-CA"/>
        </w:rPr>
        <w:t>ITEC</w:t>
      </w:r>
      <w:r w:rsidRPr="005B217D">
        <w:rPr>
          <w:b/>
          <w:szCs w:val="22"/>
          <w:lang w:val="en-CA"/>
        </w:rPr>
        <w:t xml:space="preserve"> does not have any current or pending patent rights relating to the technology described in this contribution.</w:t>
      </w:r>
    </w:p>
    <w:p w14:paraId="04A37CE1" w14:textId="69281D03" w:rsidR="00926110" w:rsidRPr="005B217D" w:rsidDel="00926110" w:rsidRDefault="00926110" w:rsidP="006E4838">
      <w:pPr>
        <w:rPr>
          <w:del w:id="71" w:author="Gaëlle Martin-Cocher" w:date="2021-12-08T21:21:00Z"/>
          <w:szCs w:val="22"/>
          <w:lang w:val="en-CA"/>
        </w:rPr>
      </w:pPr>
      <w:ins w:id="72" w:author="Gaëlle Martin-Cocher" w:date="2021-12-08T21:21:00Z">
        <w:r>
          <w:rPr>
            <w:b/>
            <w:szCs w:val="22"/>
            <w:lang w:val="en-CA"/>
          </w:rPr>
          <w:t>Qualcomm</w:t>
        </w:r>
        <w:r w:rsidRPr="005B217D">
          <w:rPr>
            <w:b/>
            <w:szCs w:val="22"/>
            <w:lang w:val="en-CA"/>
          </w:rPr>
          <w:t xml:space="preserve"> does not have any current or pending patent rights relating to the technology described in this contribution.</w:t>
        </w:r>
      </w:ins>
    </w:p>
    <w:p w14:paraId="58E943F3" w14:textId="77777777" w:rsidR="00FF418C" w:rsidRPr="00C93B88" w:rsidRDefault="00FF418C" w:rsidP="009234A5">
      <w:pPr>
        <w:rPr>
          <w:szCs w:val="22"/>
        </w:rPr>
      </w:pPr>
    </w:p>
    <w:sectPr w:rsidR="00FF418C" w:rsidRPr="00C93B88" w:rsidSect="00A01439">
      <w:footerReference w:type="default" r:id="rId20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F77D1C7" w14:textId="77777777" w:rsidR="00A974FD" w:rsidRDefault="00A974FD">
      <w:r>
        <w:separator/>
      </w:r>
    </w:p>
  </w:endnote>
  <w:endnote w:type="continuationSeparator" w:id="0">
    <w:p w14:paraId="657DE16C" w14:textId="77777777" w:rsidR="00A974FD" w:rsidRDefault="00A974FD">
      <w:r>
        <w:continuationSeparator/>
      </w:r>
    </w:p>
  </w:endnote>
  <w:endnote w:type="continuationNotice" w:id="1">
    <w:p w14:paraId="45207354" w14:textId="77777777" w:rsidR="00A974FD" w:rsidRDefault="00A974FD">
      <w:pPr>
        <w:spacing w:before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402279EB" w:rsidR="006805A8" w:rsidRPr="00C00DDE" w:rsidRDefault="006805A8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3773CD">
      <w:rPr>
        <w:rStyle w:val="PageNumber"/>
        <w:noProof/>
      </w:rPr>
      <w:t>4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ins w:id="73" w:author="Gaëlle Martin-Cocher" w:date="2021-12-09T18:40:00Z">
      <w:r w:rsidR="00D95A91">
        <w:rPr>
          <w:rStyle w:val="PageNumber"/>
          <w:noProof/>
        </w:rPr>
        <w:t>2021-12-09</w:t>
      </w:r>
    </w:ins>
    <w:del w:id="74" w:author="Gaëlle Martin-Cocher" w:date="2021-12-08T21:09:00Z">
      <w:r w:rsidR="00E559D4" w:rsidDel="00F941A0">
        <w:rPr>
          <w:rStyle w:val="PageNumber"/>
          <w:noProof/>
        </w:rPr>
        <w:delText>2021-12-07</w:delText>
      </w:r>
    </w:del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224D815" w14:textId="77777777" w:rsidR="00A974FD" w:rsidRDefault="00A974FD">
      <w:r>
        <w:separator/>
      </w:r>
    </w:p>
  </w:footnote>
  <w:footnote w:type="continuationSeparator" w:id="0">
    <w:p w14:paraId="2A11498F" w14:textId="77777777" w:rsidR="00A974FD" w:rsidRDefault="00A974FD">
      <w:r>
        <w:continuationSeparator/>
      </w:r>
    </w:p>
  </w:footnote>
  <w:footnote w:type="continuationNotice" w:id="1">
    <w:p w14:paraId="4EFC2EEA" w14:textId="77777777" w:rsidR="00A974FD" w:rsidRDefault="00A974FD">
      <w:pPr>
        <w:spacing w:before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323749"/>
    <w:multiLevelType w:val="hybridMultilevel"/>
    <w:tmpl w:val="53A0AB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5365F3"/>
    <w:multiLevelType w:val="hybridMultilevel"/>
    <w:tmpl w:val="B186FF6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5355921"/>
    <w:multiLevelType w:val="hybridMultilevel"/>
    <w:tmpl w:val="0DD4F8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B3B4D53"/>
    <w:multiLevelType w:val="hybridMultilevel"/>
    <w:tmpl w:val="3BBC25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FA774B6"/>
    <w:multiLevelType w:val="hybridMultilevel"/>
    <w:tmpl w:val="59B0361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1FC6365F"/>
    <w:multiLevelType w:val="hybridMultilevel"/>
    <w:tmpl w:val="231897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3B80C58"/>
    <w:multiLevelType w:val="multilevel"/>
    <w:tmpl w:val="54D257E6"/>
    <w:lvl w:ilvl="0">
      <w:start w:val="1"/>
      <w:numFmt w:val="decimal"/>
      <w:pStyle w:val="Heading1"/>
      <w:lvlText w:val="%1"/>
      <w:lvlJc w:val="left"/>
      <w:pPr>
        <w:ind w:left="432" w:hanging="432"/>
      </w:pPr>
      <w:rPr>
        <w:lang w:val="en-US"/>
      </w:r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1" w15:restartNumberingAfterBreak="0">
    <w:nsid w:val="2E2B6D63"/>
    <w:multiLevelType w:val="hybridMultilevel"/>
    <w:tmpl w:val="9BB4E25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80852E1"/>
    <w:multiLevelType w:val="hybridMultilevel"/>
    <w:tmpl w:val="9A9A74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83160CF"/>
    <w:multiLevelType w:val="hybridMultilevel"/>
    <w:tmpl w:val="6908DF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0233254"/>
    <w:multiLevelType w:val="hybridMultilevel"/>
    <w:tmpl w:val="1B529F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2711BEE"/>
    <w:multiLevelType w:val="hybridMultilevel"/>
    <w:tmpl w:val="838E45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60148C8"/>
    <w:multiLevelType w:val="hybridMultilevel"/>
    <w:tmpl w:val="CD8645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AE0348D"/>
    <w:multiLevelType w:val="hybridMultilevel"/>
    <w:tmpl w:val="8F9260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50337A0A"/>
    <w:multiLevelType w:val="hybridMultilevel"/>
    <w:tmpl w:val="57AE1A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50B615E5"/>
    <w:multiLevelType w:val="hybridMultilevel"/>
    <w:tmpl w:val="4E2EA20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55F262F6"/>
    <w:multiLevelType w:val="hybridMultilevel"/>
    <w:tmpl w:val="92EAAC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9375D82"/>
    <w:multiLevelType w:val="hybridMultilevel"/>
    <w:tmpl w:val="0CC8B2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9EF7F17"/>
    <w:multiLevelType w:val="hybridMultilevel"/>
    <w:tmpl w:val="E79034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35B5E6C"/>
    <w:multiLevelType w:val="hybridMultilevel"/>
    <w:tmpl w:val="4D4A6F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8E02DC7"/>
    <w:multiLevelType w:val="hybridMultilevel"/>
    <w:tmpl w:val="CBC4C7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30" w15:restartNumberingAfterBreak="0">
    <w:nsid w:val="6C955FF2"/>
    <w:multiLevelType w:val="hybridMultilevel"/>
    <w:tmpl w:val="1A4090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0414A34"/>
    <w:multiLevelType w:val="hybridMultilevel"/>
    <w:tmpl w:val="D47427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6796443"/>
    <w:multiLevelType w:val="hybridMultilevel"/>
    <w:tmpl w:val="61C40D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F2F7E3F"/>
    <w:multiLevelType w:val="hybridMultilevel"/>
    <w:tmpl w:val="070239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29"/>
  </w:num>
  <w:num w:numId="3">
    <w:abstractNumId w:val="23"/>
  </w:num>
  <w:num w:numId="4">
    <w:abstractNumId w:val="19"/>
  </w:num>
  <w:num w:numId="5">
    <w:abstractNumId w:val="21"/>
  </w:num>
  <w:num w:numId="6">
    <w:abstractNumId w:val="10"/>
  </w:num>
  <w:num w:numId="7">
    <w:abstractNumId w:val="12"/>
  </w:num>
  <w:num w:numId="8">
    <w:abstractNumId w:val="10"/>
  </w:num>
  <w:num w:numId="9">
    <w:abstractNumId w:val="1"/>
  </w:num>
  <w:num w:numId="10">
    <w:abstractNumId w:val="9"/>
  </w:num>
  <w:num w:numId="11">
    <w:abstractNumId w:val="3"/>
  </w:num>
  <w:num w:numId="12">
    <w:abstractNumId w:val="11"/>
  </w:num>
  <w:num w:numId="13">
    <w:abstractNumId w:val="15"/>
  </w:num>
  <w:num w:numId="14">
    <w:abstractNumId w:val="8"/>
  </w:num>
  <w:num w:numId="15">
    <w:abstractNumId w:val="32"/>
  </w:num>
  <w:num w:numId="16">
    <w:abstractNumId w:val="10"/>
  </w:num>
  <w:num w:numId="17">
    <w:abstractNumId w:val="25"/>
  </w:num>
  <w:num w:numId="18">
    <w:abstractNumId w:val="22"/>
  </w:num>
  <w:num w:numId="19">
    <w:abstractNumId w:val="33"/>
  </w:num>
  <w:num w:numId="20">
    <w:abstractNumId w:val="27"/>
  </w:num>
  <w:num w:numId="21">
    <w:abstractNumId w:val="7"/>
  </w:num>
  <w:num w:numId="22">
    <w:abstractNumId w:val="28"/>
  </w:num>
  <w:num w:numId="23">
    <w:abstractNumId w:val="5"/>
  </w:num>
  <w:num w:numId="24">
    <w:abstractNumId w:val="14"/>
  </w:num>
  <w:num w:numId="25">
    <w:abstractNumId w:val="6"/>
  </w:num>
  <w:num w:numId="26">
    <w:abstractNumId w:val="13"/>
  </w:num>
  <w:num w:numId="27">
    <w:abstractNumId w:val="20"/>
  </w:num>
  <w:num w:numId="28">
    <w:abstractNumId w:val="2"/>
  </w:num>
  <w:num w:numId="29">
    <w:abstractNumId w:val="24"/>
  </w:num>
  <w:num w:numId="30">
    <w:abstractNumId w:val="30"/>
  </w:num>
  <w:num w:numId="31">
    <w:abstractNumId w:val="16"/>
  </w:num>
  <w:num w:numId="32">
    <w:abstractNumId w:val="26"/>
  </w:num>
  <w:num w:numId="33">
    <w:abstractNumId w:val="10"/>
  </w:num>
  <w:num w:numId="34">
    <w:abstractNumId w:val="10"/>
  </w:num>
  <w:num w:numId="35">
    <w:abstractNumId w:val="10"/>
  </w:num>
  <w:num w:numId="36">
    <w:abstractNumId w:val="4"/>
  </w:num>
  <w:num w:numId="37">
    <w:abstractNumId w:val="10"/>
  </w:num>
  <w:num w:numId="38">
    <w:abstractNumId w:val="18"/>
  </w:num>
  <w:num w:numId="39">
    <w:abstractNumId w:val="17"/>
  </w:num>
  <w:num w:numId="40">
    <w:abstractNumId w:val="31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Gaëlle Martin-Cocher">
    <w15:presenceInfo w15:providerId="AD" w15:userId="S::Gaelle.Martin-Cocher@InterDigital.com::088f4a44-b95e-443e-ae88-ff0803040a5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bordersDoNotSurroundHeader/>
  <w:bordersDoNotSurroundFooter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076B"/>
    <w:rsid w:val="000014CF"/>
    <w:rsid w:val="00002D1D"/>
    <w:rsid w:val="00002F51"/>
    <w:rsid w:val="00005450"/>
    <w:rsid w:val="0000660E"/>
    <w:rsid w:val="000138B8"/>
    <w:rsid w:val="00013917"/>
    <w:rsid w:val="00014DDA"/>
    <w:rsid w:val="000161CE"/>
    <w:rsid w:val="000165BE"/>
    <w:rsid w:val="00017529"/>
    <w:rsid w:val="00021457"/>
    <w:rsid w:val="00022EEC"/>
    <w:rsid w:val="00023E8C"/>
    <w:rsid w:val="00025B29"/>
    <w:rsid w:val="00025D72"/>
    <w:rsid w:val="0002716A"/>
    <w:rsid w:val="00027F90"/>
    <w:rsid w:val="00030177"/>
    <w:rsid w:val="00030506"/>
    <w:rsid w:val="000308A3"/>
    <w:rsid w:val="00033CC0"/>
    <w:rsid w:val="00037879"/>
    <w:rsid w:val="00040D00"/>
    <w:rsid w:val="000427A0"/>
    <w:rsid w:val="000458BC"/>
    <w:rsid w:val="00045C41"/>
    <w:rsid w:val="00046965"/>
    <w:rsid w:val="00046C03"/>
    <w:rsid w:val="00051758"/>
    <w:rsid w:val="000535E5"/>
    <w:rsid w:val="00057560"/>
    <w:rsid w:val="00061AC6"/>
    <w:rsid w:val="000646C0"/>
    <w:rsid w:val="00065039"/>
    <w:rsid w:val="000661EA"/>
    <w:rsid w:val="000676EB"/>
    <w:rsid w:val="00073440"/>
    <w:rsid w:val="00074854"/>
    <w:rsid w:val="0007614F"/>
    <w:rsid w:val="00090136"/>
    <w:rsid w:val="00092F54"/>
    <w:rsid w:val="0009464B"/>
    <w:rsid w:val="00094A13"/>
    <w:rsid w:val="000A186B"/>
    <w:rsid w:val="000A2D7C"/>
    <w:rsid w:val="000A62F5"/>
    <w:rsid w:val="000A6FD3"/>
    <w:rsid w:val="000A7612"/>
    <w:rsid w:val="000B05AD"/>
    <w:rsid w:val="000B0C0F"/>
    <w:rsid w:val="000B0DE9"/>
    <w:rsid w:val="000B1C6B"/>
    <w:rsid w:val="000B2179"/>
    <w:rsid w:val="000B306A"/>
    <w:rsid w:val="000B36AC"/>
    <w:rsid w:val="000B4FF9"/>
    <w:rsid w:val="000B529E"/>
    <w:rsid w:val="000C02D5"/>
    <w:rsid w:val="000C09AC"/>
    <w:rsid w:val="000C3552"/>
    <w:rsid w:val="000C3E71"/>
    <w:rsid w:val="000C7220"/>
    <w:rsid w:val="000C7F19"/>
    <w:rsid w:val="000D0856"/>
    <w:rsid w:val="000D2B60"/>
    <w:rsid w:val="000D34B1"/>
    <w:rsid w:val="000D6540"/>
    <w:rsid w:val="000D73EE"/>
    <w:rsid w:val="000D78F2"/>
    <w:rsid w:val="000D7E7A"/>
    <w:rsid w:val="000E00F3"/>
    <w:rsid w:val="000E0829"/>
    <w:rsid w:val="000E08C4"/>
    <w:rsid w:val="000E3818"/>
    <w:rsid w:val="000E5F23"/>
    <w:rsid w:val="000F158C"/>
    <w:rsid w:val="000F293E"/>
    <w:rsid w:val="000F3683"/>
    <w:rsid w:val="000F36D0"/>
    <w:rsid w:val="000F3C58"/>
    <w:rsid w:val="00100518"/>
    <w:rsid w:val="00100F09"/>
    <w:rsid w:val="0010101C"/>
    <w:rsid w:val="00102F3D"/>
    <w:rsid w:val="0010717D"/>
    <w:rsid w:val="001106F7"/>
    <w:rsid w:val="001133B3"/>
    <w:rsid w:val="00113749"/>
    <w:rsid w:val="00113CDE"/>
    <w:rsid w:val="00115427"/>
    <w:rsid w:val="001246A1"/>
    <w:rsid w:val="001247E5"/>
    <w:rsid w:val="00124E38"/>
    <w:rsid w:val="0012580B"/>
    <w:rsid w:val="00126514"/>
    <w:rsid w:val="0013071D"/>
    <w:rsid w:val="00130F43"/>
    <w:rsid w:val="00131F90"/>
    <w:rsid w:val="00132DBE"/>
    <w:rsid w:val="0013458C"/>
    <w:rsid w:val="0013526E"/>
    <w:rsid w:val="001446D7"/>
    <w:rsid w:val="00145F55"/>
    <w:rsid w:val="00146152"/>
    <w:rsid w:val="00146387"/>
    <w:rsid w:val="00152702"/>
    <w:rsid w:val="001542D9"/>
    <w:rsid w:val="00155526"/>
    <w:rsid w:val="001558FB"/>
    <w:rsid w:val="001569BE"/>
    <w:rsid w:val="00160804"/>
    <w:rsid w:val="00161924"/>
    <w:rsid w:val="0016456A"/>
    <w:rsid w:val="00166182"/>
    <w:rsid w:val="00166BE5"/>
    <w:rsid w:val="00166CA4"/>
    <w:rsid w:val="001670D3"/>
    <w:rsid w:val="00170012"/>
    <w:rsid w:val="00171371"/>
    <w:rsid w:val="00175A24"/>
    <w:rsid w:val="00176213"/>
    <w:rsid w:val="00177D51"/>
    <w:rsid w:val="00177E0A"/>
    <w:rsid w:val="00181022"/>
    <w:rsid w:val="0018253A"/>
    <w:rsid w:val="001826D1"/>
    <w:rsid w:val="0018279A"/>
    <w:rsid w:val="00185BF6"/>
    <w:rsid w:val="00187E58"/>
    <w:rsid w:val="0019048F"/>
    <w:rsid w:val="00190AEB"/>
    <w:rsid w:val="00192B31"/>
    <w:rsid w:val="00193E39"/>
    <w:rsid w:val="00194D44"/>
    <w:rsid w:val="001962C7"/>
    <w:rsid w:val="00196FD4"/>
    <w:rsid w:val="001A0544"/>
    <w:rsid w:val="001A0DD9"/>
    <w:rsid w:val="001A17E1"/>
    <w:rsid w:val="001A297E"/>
    <w:rsid w:val="001A329F"/>
    <w:rsid w:val="001A368E"/>
    <w:rsid w:val="001A4229"/>
    <w:rsid w:val="001A4891"/>
    <w:rsid w:val="001A6880"/>
    <w:rsid w:val="001A7329"/>
    <w:rsid w:val="001A792F"/>
    <w:rsid w:val="001B25C1"/>
    <w:rsid w:val="001B4E28"/>
    <w:rsid w:val="001B7E36"/>
    <w:rsid w:val="001B7EDD"/>
    <w:rsid w:val="001C2E3A"/>
    <w:rsid w:val="001C3525"/>
    <w:rsid w:val="001C3AFB"/>
    <w:rsid w:val="001D016A"/>
    <w:rsid w:val="001D1BD2"/>
    <w:rsid w:val="001D2801"/>
    <w:rsid w:val="001D46D3"/>
    <w:rsid w:val="001E0248"/>
    <w:rsid w:val="001E02BE"/>
    <w:rsid w:val="001E3364"/>
    <w:rsid w:val="001E3B37"/>
    <w:rsid w:val="001E5EC4"/>
    <w:rsid w:val="001F2594"/>
    <w:rsid w:val="001F2BE5"/>
    <w:rsid w:val="001F3356"/>
    <w:rsid w:val="00200AD7"/>
    <w:rsid w:val="002026E1"/>
    <w:rsid w:val="0020300E"/>
    <w:rsid w:val="002055A6"/>
    <w:rsid w:val="00205EA7"/>
    <w:rsid w:val="00206460"/>
    <w:rsid w:val="002069B4"/>
    <w:rsid w:val="00207217"/>
    <w:rsid w:val="00207B41"/>
    <w:rsid w:val="00207E6C"/>
    <w:rsid w:val="00211B51"/>
    <w:rsid w:val="002121D7"/>
    <w:rsid w:val="00214127"/>
    <w:rsid w:val="00215B88"/>
    <w:rsid w:val="00215DFC"/>
    <w:rsid w:val="00220F7B"/>
    <w:rsid w:val="002212DF"/>
    <w:rsid w:val="00222CD4"/>
    <w:rsid w:val="00225016"/>
    <w:rsid w:val="00226002"/>
    <w:rsid w:val="002264A6"/>
    <w:rsid w:val="00227BA7"/>
    <w:rsid w:val="0023011C"/>
    <w:rsid w:val="00231446"/>
    <w:rsid w:val="00233CE1"/>
    <w:rsid w:val="0023448A"/>
    <w:rsid w:val="00235B78"/>
    <w:rsid w:val="002375C1"/>
    <w:rsid w:val="002377CF"/>
    <w:rsid w:val="00243899"/>
    <w:rsid w:val="00243E8B"/>
    <w:rsid w:val="00245DE8"/>
    <w:rsid w:val="00245EF1"/>
    <w:rsid w:val="00246761"/>
    <w:rsid w:val="00251F48"/>
    <w:rsid w:val="00252AB5"/>
    <w:rsid w:val="00253D85"/>
    <w:rsid w:val="00261768"/>
    <w:rsid w:val="00263398"/>
    <w:rsid w:val="00264305"/>
    <w:rsid w:val="00265AA7"/>
    <w:rsid w:val="00265B7C"/>
    <w:rsid w:val="00266A82"/>
    <w:rsid w:val="00266AA2"/>
    <w:rsid w:val="00266F06"/>
    <w:rsid w:val="00267E06"/>
    <w:rsid w:val="002701BA"/>
    <w:rsid w:val="00270805"/>
    <w:rsid w:val="002716C7"/>
    <w:rsid w:val="00271C18"/>
    <w:rsid w:val="00275BCF"/>
    <w:rsid w:val="002760EE"/>
    <w:rsid w:val="00280C00"/>
    <w:rsid w:val="0028234A"/>
    <w:rsid w:val="00283E5E"/>
    <w:rsid w:val="002911CD"/>
    <w:rsid w:val="00291E36"/>
    <w:rsid w:val="00292257"/>
    <w:rsid w:val="00292420"/>
    <w:rsid w:val="002947FB"/>
    <w:rsid w:val="00297727"/>
    <w:rsid w:val="002A0C1C"/>
    <w:rsid w:val="002A506F"/>
    <w:rsid w:val="002A54E0"/>
    <w:rsid w:val="002A68FA"/>
    <w:rsid w:val="002B1595"/>
    <w:rsid w:val="002B191D"/>
    <w:rsid w:val="002B7E09"/>
    <w:rsid w:val="002C022C"/>
    <w:rsid w:val="002C3044"/>
    <w:rsid w:val="002C4A46"/>
    <w:rsid w:val="002C6432"/>
    <w:rsid w:val="002C79AE"/>
    <w:rsid w:val="002D0248"/>
    <w:rsid w:val="002D0AEB"/>
    <w:rsid w:val="002D0AF6"/>
    <w:rsid w:val="002D1757"/>
    <w:rsid w:val="002D2ABB"/>
    <w:rsid w:val="002D5791"/>
    <w:rsid w:val="002D6DD1"/>
    <w:rsid w:val="002D7BDA"/>
    <w:rsid w:val="002E1884"/>
    <w:rsid w:val="002E471A"/>
    <w:rsid w:val="002E5775"/>
    <w:rsid w:val="002E603E"/>
    <w:rsid w:val="002F164D"/>
    <w:rsid w:val="002F1ADB"/>
    <w:rsid w:val="002F4E87"/>
    <w:rsid w:val="002F4F54"/>
    <w:rsid w:val="002F5F88"/>
    <w:rsid w:val="00301A1C"/>
    <w:rsid w:val="003021BC"/>
    <w:rsid w:val="00302540"/>
    <w:rsid w:val="00304A48"/>
    <w:rsid w:val="00305632"/>
    <w:rsid w:val="00306206"/>
    <w:rsid w:val="0030648F"/>
    <w:rsid w:val="00306E5D"/>
    <w:rsid w:val="00310D1C"/>
    <w:rsid w:val="0031127B"/>
    <w:rsid w:val="00312826"/>
    <w:rsid w:val="0031345F"/>
    <w:rsid w:val="003163F4"/>
    <w:rsid w:val="00317D85"/>
    <w:rsid w:val="0032104C"/>
    <w:rsid w:val="00325C1E"/>
    <w:rsid w:val="003277B7"/>
    <w:rsid w:val="00327AE6"/>
    <w:rsid w:val="00327C56"/>
    <w:rsid w:val="003315A1"/>
    <w:rsid w:val="003324EB"/>
    <w:rsid w:val="0033431A"/>
    <w:rsid w:val="00334C6B"/>
    <w:rsid w:val="00336BE8"/>
    <w:rsid w:val="003373EC"/>
    <w:rsid w:val="00340F70"/>
    <w:rsid w:val="00342736"/>
    <w:rsid w:val="00342FF4"/>
    <w:rsid w:val="00346148"/>
    <w:rsid w:val="00346C6B"/>
    <w:rsid w:val="00350836"/>
    <w:rsid w:val="00351BBC"/>
    <w:rsid w:val="0035297F"/>
    <w:rsid w:val="00354944"/>
    <w:rsid w:val="00356855"/>
    <w:rsid w:val="00357FBA"/>
    <w:rsid w:val="00360E2C"/>
    <w:rsid w:val="0036370D"/>
    <w:rsid w:val="003646C2"/>
    <w:rsid w:val="00366992"/>
    <w:rsid w:val="003669EA"/>
    <w:rsid w:val="003706CC"/>
    <w:rsid w:val="0037159A"/>
    <w:rsid w:val="00373AFB"/>
    <w:rsid w:val="003742E0"/>
    <w:rsid w:val="003746EB"/>
    <w:rsid w:val="0037651E"/>
    <w:rsid w:val="00377122"/>
    <w:rsid w:val="003773CD"/>
    <w:rsid w:val="00377710"/>
    <w:rsid w:val="00377B80"/>
    <w:rsid w:val="00380388"/>
    <w:rsid w:val="00381410"/>
    <w:rsid w:val="00381558"/>
    <w:rsid w:val="00381BF5"/>
    <w:rsid w:val="00382F95"/>
    <w:rsid w:val="003849E5"/>
    <w:rsid w:val="0039116C"/>
    <w:rsid w:val="00393702"/>
    <w:rsid w:val="003944FE"/>
    <w:rsid w:val="00394A03"/>
    <w:rsid w:val="00395FD0"/>
    <w:rsid w:val="003A0A16"/>
    <w:rsid w:val="003A2D8E"/>
    <w:rsid w:val="003A32B2"/>
    <w:rsid w:val="003A6861"/>
    <w:rsid w:val="003A7437"/>
    <w:rsid w:val="003A7CE6"/>
    <w:rsid w:val="003A7E11"/>
    <w:rsid w:val="003B4D08"/>
    <w:rsid w:val="003B592C"/>
    <w:rsid w:val="003B658C"/>
    <w:rsid w:val="003B77E9"/>
    <w:rsid w:val="003C05DE"/>
    <w:rsid w:val="003C20E4"/>
    <w:rsid w:val="003C3C46"/>
    <w:rsid w:val="003C434C"/>
    <w:rsid w:val="003C7F42"/>
    <w:rsid w:val="003D23B0"/>
    <w:rsid w:val="003D3D35"/>
    <w:rsid w:val="003D5C69"/>
    <w:rsid w:val="003D6342"/>
    <w:rsid w:val="003D670E"/>
    <w:rsid w:val="003D78A6"/>
    <w:rsid w:val="003E180A"/>
    <w:rsid w:val="003E4E71"/>
    <w:rsid w:val="003E59F6"/>
    <w:rsid w:val="003E6F90"/>
    <w:rsid w:val="003E73ED"/>
    <w:rsid w:val="003F1564"/>
    <w:rsid w:val="003F1E03"/>
    <w:rsid w:val="003F2013"/>
    <w:rsid w:val="003F259C"/>
    <w:rsid w:val="003F2735"/>
    <w:rsid w:val="003F5D0F"/>
    <w:rsid w:val="003F7731"/>
    <w:rsid w:val="00401ECD"/>
    <w:rsid w:val="00402AA9"/>
    <w:rsid w:val="00405D81"/>
    <w:rsid w:val="00410449"/>
    <w:rsid w:val="00410D8E"/>
    <w:rsid w:val="00414101"/>
    <w:rsid w:val="00414839"/>
    <w:rsid w:val="004159C2"/>
    <w:rsid w:val="00416960"/>
    <w:rsid w:val="00417565"/>
    <w:rsid w:val="0041764B"/>
    <w:rsid w:val="004200A7"/>
    <w:rsid w:val="00420122"/>
    <w:rsid w:val="00420ED5"/>
    <w:rsid w:val="004219CF"/>
    <w:rsid w:val="00421DBC"/>
    <w:rsid w:val="004230BB"/>
    <w:rsid w:val="004234F0"/>
    <w:rsid w:val="00425F86"/>
    <w:rsid w:val="00432006"/>
    <w:rsid w:val="00433721"/>
    <w:rsid w:val="00433DDB"/>
    <w:rsid w:val="00433E97"/>
    <w:rsid w:val="00434BA8"/>
    <w:rsid w:val="0043528F"/>
    <w:rsid w:val="0043552F"/>
    <w:rsid w:val="00435A29"/>
    <w:rsid w:val="00437619"/>
    <w:rsid w:val="004408D0"/>
    <w:rsid w:val="004428CE"/>
    <w:rsid w:val="00444D74"/>
    <w:rsid w:val="0044670B"/>
    <w:rsid w:val="00447620"/>
    <w:rsid w:val="00447EA7"/>
    <w:rsid w:val="00450F0F"/>
    <w:rsid w:val="004510E1"/>
    <w:rsid w:val="00452BE3"/>
    <w:rsid w:val="00454CE0"/>
    <w:rsid w:val="00455070"/>
    <w:rsid w:val="00456182"/>
    <w:rsid w:val="004572A4"/>
    <w:rsid w:val="004575CA"/>
    <w:rsid w:val="00461CF2"/>
    <w:rsid w:val="0046481A"/>
    <w:rsid w:val="00465A1E"/>
    <w:rsid w:val="00467C48"/>
    <w:rsid w:val="004708E1"/>
    <w:rsid w:val="00470F52"/>
    <w:rsid w:val="00471113"/>
    <w:rsid w:val="00474033"/>
    <w:rsid w:val="0047635B"/>
    <w:rsid w:val="00476DC3"/>
    <w:rsid w:val="0048072F"/>
    <w:rsid w:val="00480857"/>
    <w:rsid w:val="00481BC8"/>
    <w:rsid w:val="00484DCD"/>
    <w:rsid w:val="0048677E"/>
    <w:rsid w:val="00490973"/>
    <w:rsid w:val="00495AA4"/>
    <w:rsid w:val="00496186"/>
    <w:rsid w:val="00497D13"/>
    <w:rsid w:val="004A12D9"/>
    <w:rsid w:val="004A2439"/>
    <w:rsid w:val="004A2A63"/>
    <w:rsid w:val="004A2F45"/>
    <w:rsid w:val="004A33D0"/>
    <w:rsid w:val="004A4B90"/>
    <w:rsid w:val="004A55EA"/>
    <w:rsid w:val="004A74C1"/>
    <w:rsid w:val="004B086F"/>
    <w:rsid w:val="004B1210"/>
    <w:rsid w:val="004B210C"/>
    <w:rsid w:val="004B7252"/>
    <w:rsid w:val="004C31BC"/>
    <w:rsid w:val="004C404B"/>
    <w:rsid w:val="004C455A"/>
    <w:rsid w:val="004C471A"/>
    <w:rsid w:val="004C53C9"/>
    <w:rsid w:val="004C6069"/>
    <w:rsid w:val="004D03CA"/>
    <w:rsid w:val="004D385C"/>
    <w:rsid w:val="004D405F"/>
    <w:rsid w:val="004D5D99"/>
    <w:rsid w:val="004D6A5C"/>
    <w:rsid w:val="004E1F47"/>
    <w:rsid w:val="004E377A"/>
    <w:rsid w:val="004E496D"/>
    <w:rsid w:val="004E4EF1"/>
    <w:rsid w:val="004E4F4F"/>
    <w:rsid w:val="004E6789"/>
    <w:rsid w:val="004F0A31"/>
    <w:rsid w:val="004F1B23"/>
    <w:rsid w:val="004F2D96"/>
    <w:rsid w:val="004F3ADF"/>
    <w:rsid w:val="004F4360"/>
    <w:rsid w:val="004F61E3"/>
    <w:rsid w:val="004F7A2B"/>
    <w:rsid w:val="005012C2"/>
    <w:rsid w:val="005015F5"/>
    <w:rsid w:val="00501E22"/>
    <w:rsid w:val="00502E10"/>
    <w:rsid w:val="00504B03"/>
    <w:rsid w:val="0051015C"/>
    <w:rsid w:val="005123B7"/>
    <w:rsid w:val="00512E06"/>
    <w:rsid w:val="00514E1B"/>
    <w:rsid w:val="00516CF1"/>
    <w:rsid w:val="005277F8"/>
    <w:rsid w:val="00527919"/>
    <w:rsid w:val="00531AE9"/>
    <w:rsid w:val="0053666F"/>
    <w:rsid w:val="0053697C"/>
    <w:rsid w:val="005405E8"/>
    <w:rsid w:val="00541CCE"/>
    <w:rsid w:val="00544B42"/>
    <w:rsid w:val="00547337"/>
    <w:rsid w:val="00550A66"/>
    <w:rsid w:val="0055278C"/>
    <w:rsid w:val="00553F1E"/>
    <w:rsid w:val="00554E87"/>
    <w:rsid w:val="00557C0E"/>
    <w:rsid w:val="00563DC8"/>
    <w:rsid w:val="0056776F"/>
    <w:rsid w:val="00567EC7"/>
    <w:rsid w:val="00570013"/>
    <w:rsid w:val="005719EC"/>
    <w:rsid w:val="00571DFE"/>
    <w:rsid w:val="0057593F"/>
    <w:rsid w:val="00577E08"/>
    <w:rsid w:val="005801A2"/>
    <w:rsid w:val="00580201"/>
    <w:rsid w:val="00583F98"/>
    <w:rsid w:val="00584C8E"/>
    <w:rsid w:val="005867F3"/>
    <w:rsid w:val="005869E8"/>
    <w:rsid w:val="00590DBD"/>
    <w:rsid w:val="00593CD5"/>
    <w:rsid w:val="005945EF"/>
    <w:rsid w:val="005949AB"/>
    <w:rsid w:val="005952A5"/>
    <w:rsid w:val="005A0259"/>
    <w:rsid w:val="005A1643"/>
    <w:rsid w:val="005A1CD6"/>
    <w:rsid w:val="005A2771"/>
    <w:rsid w:val="005A33A1"/>
    <w:rsid w:val="005A35A2"/>
    <w:rsid w:val="005A3DAF"/>
    <w:rsid w:val="005A42EC"/>
    <w:rsid w:val="005A76FA"/>
    <w:rsid w:val="005B1362"/>
    <w:rsid w:val="005B1C5A"/>
    <w:rsid w:val="005B217D"/>
    <w:rsid w:val="005B2339"/>
    <w:rsid w:val="005B3217"/>
    <w:rsid w:val="005B4910"/>
    <w:rsid w:val="005B4A2A"/>
    <w:rsid w:val="005B6927"/>
    <w:rsid w:val="005B6A54"/>
    <w:rsid w:val="005C25B8"/>
    <w:rsid w:val="005C2874"/>
    <w:rsid w:val="005C2978"/>
    <w:rsid w:val="005C385F"/>
    <w:rsid w:val="005C63EA"/>
    <w:rsid w:val="005D1EE8"/>
    <w:rsid w:val="005E0AE9"/>
    <w:rsid w:val="005E1AC6"/>
    <w:rsid w:val="005E40D5"/>
    <w:rsid w:val="005E42C0"/>
    <w:rsid w:val="005E6B62"/>
    <w:rsid w:val="005F2110"/>
    <w:rsid w:val="005F24CE"/>
    <w:rsid w:val="005F6F1B"/>
    <w:rsid w:val="0060352D"/>
    <w:rsid w:val="00605797"/>
    <w:rsid w:val="00607702"/>
    <w:rsid w:val="00613759"/>
    <w:rsid w:val="006158D1"/>
    <w:rsid w:val="00615995"/>
    <w:rsid w:val="00616155"/>
    <w:rsid w:val="00620140"/>
    <w:rsid w:val="00623613"/>
    <w:rsid w:val="0062389C"/>
    <w:rsid w:val="00624B33"/>
    <w:rsid w:val="00624F21"/>
    <w:rsid w:val="00625D46"/>
    <w:rsid w:val="00626515"/>
    <w:rsid w:val="00630002"/>
    <w:rsid w:val="0063041A"/>
    <w:rsid w:val="00630AA2"/>
    <w:rsid w:val="00630C9A"/>
    <w:rsid w:val="00630D92"/>
    <w:rsid w:val="00631C91"/>
    <w:rsid w:val="00632A28"/>
    <w:rsid w:val="0063307A"/>
    <w:rsid w:val="00633E83"/>
    <w:rsid w:val="00634109"/>
    <w:rsid w:val="006342FA"/>
    <w:rsid w:val="0063680F"/>
    <w:rsid w:val="00637A75"/>
    <w:rsid w:val="00642C33"/>
    <w:rsid w:val="00645A35"/>
    <w:rsid w:val="00646707"/>
    <w:rsid w:val="00646840"/>
    <w:rsid w:val="00650F55"/>
    <w:rsid w:val="00652DF5"/>
    <w:rsid w:val="00657F7E"/>
    <w:rsid w:val="00661127"/>
    <w:rsid w:val="00662E58"/>
    <w:rsid w:val="006637F2"/>
    <w:rsid w:val="006642A5"/>
    <w:rsid w:val="00664DCF"/>
    <w:rsid w:val="006667A2"/>
    <w:rsid w:val="00667C60"/>
    <w:rsid w:val="00670A61"/>
    <w:rsid w:val="00670D6B"/>
    <w:rsid w:val="00672218"/>
    <w:rsid w:val="00672416"/>
    <w:rsid w:val="006745F6"/>
    <w:rsid w:val="006747FB"/>
    <w:rsid w:val="006803B4"/>
    <w:rsid w:val="006805A8"/>
    <w:rsid w:val="0068141C"/>
    <w:rsid w:val="0068187C"/>
    <w:rsid w:val="006855A9"/>
    <w:rsid w:val="006865A9"/>
    <w:rsid w:val="0069117C"/>
    <w:rsid w:val="00691691"/>
    <w:rsid w:val="00692AF8"/>
    <w:rsid w:val="00694B03"/>
    <w:rsid w:val="0069667B"/>
    <w:rsid w:val="00697E13"/>
    <w:rsid w:val="006A25D8"/>
    <w:rsid w:val="006A5856"/>
    <w:rsid w:val="006A5A45"/>
    <w:rsid w:val="006A7B61"/>
    <w:rsid w:val="006B1EBA"/>
    <w:rsid w:val="006B25C7"/>
    <w:rsid w:val="006B39C3"/>
    <w:rsid w:val="006C0535"/>
    <w:rsid w:val="006C0845"/>
    <w:rsid w:val="006C23C4"/>
    <w:rsid w:val="006C28C4"/>
    <w:rsid w:val="006C3BE0"/>
    <w:rsid w:val="006C5D39"/>
    <w:rsid w:val="006C66A0"/>
    <w:rsid w:val="006C7599"/>
    <w:rsid w:val="006D0E21"/>
    <w:rsid w:val="006D1968"/>
    <w:rsid w:val="006D4818"/>
    <w:rsid w:val="006D52AB"/>
    <w:rsid w:val="006D6D9B"/>
    <w:rsid w:val="006D6F90"/>
    <w:rsid w:val="006E1F67"/>
    <w:rsid w:val="006E2810"/>
    <w:rsid w:val="006E2C12"/>
    <w:rsid w:val="006E33D5"/>
    <w:rsid w:val="006E4838"/>
    <w:rsid w:val="006E5417"/>
    <w:rsid w:val="006E6BDA"/>
    <w:rsid w:val="006F0794"/>
    <w:rsid w:val="006F07EB"/>
    <w:rsid w:val="006F6B38"/>
    <w:rsid w:val="006F70EF"/>
    <w:rsid w:val="007005D0"/>
    <w:rsid w:val="007023DE"/>
    <w:rsid w:val="0070355F"/>
    <w:rsid w:val="007046E0"/>
    <w:rsid w:val="00707968"/>
    <w:rsid w:val="0071086F"/>
    <w:rsid w:val="007118F4"/>
    <w:rsid w:val="00711B34"/>
    <w:rsid w:val="00712F60"/>
    <w:rsid w:val="007132B4"/>
    <w:rsid w:val="007135BF"/>
    <w:rsid w:val="00713745"/>
    <w:rsid w:val="00720E3B"/>
    <w:rsid w:val="00721153"/>
    <w:rsid w:val="00722972"/>
    <w:rsid w:val="0072380E"/>
    <w:rsid w:val="00723D8C"/>
    <w:rsid w:val="00724EA0"/>
    <w:rsid w:val="0072553C"/>
    <w:rsid w:val="00725D99"/>
    <w:rsid w:val="0072760A"/>
    <w:rsid w:val="0073227C"/>
    <w:rsid w:val="007329B6"/>
    <w:rsid w:val="00732BF5"/>
    <w:rsid w:val="00735FAE"/>
    <w:rsid w:val="00737E9F"/>
    <w:rsid w:val="00742161"/>
    <w:rsid w:val="00742C5D"/>
    <w:rsid w:val="0074393F"/>
    <w:rsid w:val="00745F6B"/>
    <w:rsid w:val="00746089"/>
    <w:rsid w:val="007468B9"/>
    <w:rsid w:val="0074711A"/>
    <w:rsid w:val="00747C0C"/>
    <w:rsid w:val="00750BE6"/>
    <w:rsid w:val="00751246"/>
    <w:rsid w:val="007512AB"/>
    <w:rsid w:val="007514A9"/>
    <w:rsid w:val="00753C1D"/>
    <w:rsid w:val="00753E73"/>
    <w:rsid w:val="0075560E"/>
    <w:rsid w:val="0075585E"/>
    <w:rsid w:val="00755C05"/>
    <w:rsid w:val="00757E51"/>
    <w:rsid w:val="00765844"/>
    <w:rsid w:val="007663F8"/>
    <w:rsid w:val="00770571"/>
    <w:rsid w:val="00770BC6"/>
    <w:rsid w:val="0077351E"/>
    <w:rsid w:val="007745C3"/>
    <w:rsid w:val="00774AF6"/>
    <w:rsid w:val="007768FF"/>
    <w:rsid w:val="00780DBC"/>
    <w:rsid w:val="007824D3"/>
    <w:rsid w:val="00783427"/>
    <w:rsid w:val="0078421E"/>
    <w:rsid w:val="00784636"/>
    <w:rsid w:val="00784DDF"/>
    <w:rsid w:val="00792A13"/>
    <w:rsid w:val="00796EE3"/>
    <w:rsid w:val="007973B8"/>
    <w:rsid w:val="007A03A3"/>
    <w:rsid w:val="007A155C"/>
    <w:rsid w:val="007A6759"/>
    <w:rsid w:val="007A7D29"/>
    <w:rsid w:val="007B37F2"/>
    <w:rsid w:val="007B4AB8"/>
    <w:rsid w:val="007B4E62"/>
    <w:rsid w:val="007B727E"/>
    <w:rsid w:val="007C0A3D"/>
    <w:rsid w:val="007C2BF7"/>
    <w:rsid w:val="007C2E2F"/>
    <w:rsid w:val="007C73E3"/>
    <w:rsid w:val="007D1181"/>
    <w:rsid w:val="007D45D5"/>
    <w:rsid w:val="007D4F7A"/>
    <w:rsid w:val="007D5A5A"/>
    <w:rsid w:val="007E0146"/>
    <w:rsid w:val="007E01A3"/>
    <w:rsid w:val="007E1807"/>
    <w:rsid w:val="007E31A9"/>
    <w:rsid w:val="007E5171"/>
    <w:rsid w:val="007E6D73"/>
    <w:rsid w:val="007E7563"/>
    <w:rsid w:val="007F1F8B"/>
    <w:rsid w:val="007F29E8"/>
    <w:rsid w:val="007F51FD"/>
    <w:rsid w:val="007F5A7A"/>
    <w:rsid w:val="007F67A1"/>
    <w:rsid w:val="0080130E"/>
    <w:rsid w:val="00804938"/>
    <w:rsid w:val="00811720"/>
    <w:rsid w:val="00811C05"/>
    <w:rsid w:val="00812D8C"/>
    <w:rsid w:val="00813874"/>
    <w:rsid w:val="00813B55"/>
    <w:rsid w:val="0081484B"/>
    <w:rsid w:val="0081600E"/>
    <w:rsid w:val="008206C8"/>
    <w:rsid w:val="00823AE2"/>
    <w:rsid w:val="00825ED9"/>
    <w:rsid w:val="00833CAB"/>
    <w:rsid w:val="00836AEE"/>
    <w:rsid w:val="008437BA"/>
    <w:rsid w:val="00846897"/>
    <w:rsid w:val="00850FB3"/>
    <w:rsid w:val="00851B39"/>
    <w:rsid w:val="00851FF3"/>
    <w:rsid w:val="008550BB"/>
    <w:rsid w:val="0085583C"/>
    <w:rsid w:val="00857DAF"/>
    <w:rsid w:val="0086008A"/>
    <w:rsid w:val="00861637"/>
    <w:rsid w:val="0086387C"/>
    <w:rsid w:val="008654DC"/>
    <w:rsid w:val="00866D5C"/>
    <w:rsid w:val="0087054E"/>
    <w:rsid w:val="00870716"/>
    <w:rsid w:val="00873381"/>
    <w:rsid w:val="00874A6C"/>
    <w:rsid w:val="00875A94"/>
    <w:rsid w:val="00875BC2"/>
    <w:rsid w:val="00876C65"/>
    <w:rsid w:val="008826B5"/>
    <w:rsid w:val="00883F12"/>
    <w:rsid w:val="00884C04"/>
    <w:rsid w:val="00891EAC"/>
    <w:rsid w:val="00894D13"/>
    <w:rsid w:val="00895345"/>
    <w:rsid w:val="00895ECE"/>
    <w:rsid w:val="0089622B"/>
    <w:rsid w:val="00896C03"/>
    <w:rsid w:val="00896C20"/>
    <w:rsid w:val="00896D01"/>
    <w:rsid w:val="008A3969"/>
    <w:rsid w:val="008A4040"/>
    <w:rsid w:val="008A4475"/>
    <w:rsid w:val="008A4B4C"/>
    <w:rsid w:val="008A4F60"/>
    <w:rsid w:val="008B40F2"/>
    <w:rsid w:val="008B4191"/>
    <w:rsid w:val="008B5CD9"/>
    <w:rsid w:val="008C1351"/>
    <w:rsid w:val="008C239F"/>
    <w:rsid w:val="008C25B3"/>
    <w:rsid w:val="008C6348"/>
    <w:rsid w:val="008C68BE"/>
    <w:rsid w:val="008D0EAF"/>
    <w:rsid w:val="008D116E"/>
    <w:rsid w:val="008D3AA8"/>
    <w:rsid w:val="008D416F"/>
    <w:rsid w:val="008E480C"/>
    <w:rsid w:val="008E4DBE"/>
    <w:rsid w:val="008E5794"/>
    <w:rsid w:val="008E5882"/>
    <w:rsid w:val="008E5A52"/>
    <w:rsid w:val="008E60B1"/>
    <w:rsid w:val="008E673E"/>
    <w:rsid w:val="008E67F8"/>
    <w:rsid w:val="008F1A6F"/>
    <w:rsid w:val="008F2CE5"/>
    <w:rsid w:val="008F2F43"/>
    <w:rsid w:val="008F450C"/>
    <w:rsid w:val="008F6A0F"/>
    <w:rsid w:val="008F6E30"/>
    <w:rsid w:val="0090303D"/>
    <w:rsid w:val="00906CD8"/>
    <w:rsid w:val="00907026"/>
    <w:rsid w:val="00907757"/>
    <w:rsid w:val="00910A97"/>
    <w:rsid w:val="0091227B"/>
    <w:rsid w:val="00913749"/>
    <w:rsid w:val="00913B51"/>
    <w:rsid w:val="009142F9"/>
    <w:rsid w:val="00914466"/>
    <w:rsid w:val="00914D26"/>
    <w:rsid w:val="009174BF"/>
    <w:rsid w:val="0092021D"/>
    <w:rsid w:val="009212B0"/>
    <w:rsid w:val="009219DC"/>
    <w:rsid w:val="00921D4B"/>
    <w:rsid w:val="00921FA1"/>
    <w:rsid w:val="00922652"/>
    <w:rsid w:val="009226F7"/>
    <w:rsid w:val="009230F6"/>
    <w:rsid w:val="009234A5"/>
    <w:rsid w:val="009250F8"/>
    <w:rsid w:val="00925AF5"/>
    <w:rsid w:val="00926110"/>
    <w:rsid w:val="00927031"/>
    <w:rsid w:val="00927A9D"/>
    <w:rsid w:val="00927BC9"/>
    <w:rsid w:val="00930540"/>
    <w:rsid w:val="00930C85"/>
    <w:rsid w:val="00932A10"/>
    <w:rsid w:val="00933453"/>
    <w:rsid w:val="009336F7"/>
    <w:rsid w:val="0093636C"/>
    <w:rsid w:val="009363FB"/>
    <w:rsid w:val="009366E3"/>
    <w:rsid w:val="009374A7"/>
    <w:rsid w:val="00940B01"/>
    <w:rsid w:val="00942127"/>
    <w:rsid w:val="009440D1"/>
    <w:rsid w:val="00950856"/>
    <w:rsid w:val="0095309D"/>
    <w:rsid w:val="00955F6D"/>
    <w:rsid w:val="00964174"/>
    <w:rsid w:val="00964F8E"/>
    <w:rsid w:val="0096544D"/>
    <w:rsid w:val="00965BEE"/>
    <w:rsid w:val="00966231"/>
    <w:rsid w:val="00970032"/>
    <w:rsid w:val="009702DB"/>
    <w:rsid w:val="0097105E"/>
    <w:rsid w:val="009730EC"/>
    <w:rsid w:val="009741B9"/>
    <w:rsid w:val="00977C16"/>
    <w:rsid w:val="00977DE3"/>
    <w:rsid w:val="0098551D"/>
    <w:rsid w:val="00987457"/>
    <w:rsid w:val="00991C80"/>
    <w:rsid w:val="0099518F"/>
    <w:rsid w:val="0099556D"/>
    <w:rsid w:val="00995C6C"/>
    <w:rsid w:val="009965B3"/>
    <w:rsid w:val="009A08A8"/>
    <w:rsid w:val="009A1E7E"/>
    <w:rsid w:val="009A523D"/>
    <w:rsid w:val="009B02A1"/>
    <w:rsid w:val="009B1F2C"/>
    <w:rsid w:val="009B24B2"/>
    <w:rsid w:val="009B26E2"/>
    <w:rsid w:val="009B274A"/>
    <w:rsid w:val="009B2A1E"/>
    <w:rsid w:val="009C026E"/>
    <w:rsid w:val="009C416C"/>
    <w:rsid w:val="009C42ED"/>
    <w:rsid w:val="009C53E1"/>
    <w:rsid w:val="009C5F2A"/>
    <w:rsid w:val="009C6D34"/>
    <w:rsid w:val="009C7350"/>
    <w:rsid w:val="009C7B90"/>
    <w:rsid w:val="009C7D54"/>
    <w:rsid w:val="009D12D1"/>
    <w:rsid w:val="009D2A3D"/>
    <w:rsid w:val="009D312D"/>
    <w:rsid w:val="009D3520"/>
    <w:rsid w:val="009D558C"/>
    <w:rsid w:val="009D6B4D"/>
    <w:rsid w:val="009D7CE6"/>
    <w:rsid w:val="009E0DF0"/>
    <w:rsid w:val="009E7EEC"/>
    <w:rsid w:val="009F1470"/>
    <w:rsid w:val="009F219B"/>
    <w:rsid w:val="009F4615"/>
    <w:rsid w:val="009F496B"/>
    <w:rsid w:val="009F5BA1"/>
    <w:rsid w:val="009F5CD7"/>
    <w:rsid w:val="009F72A2"/>
    <w:rsid w:val="00A00687"/>
    <w:rsid w:val="00A01439"/>
    <w:rsid w:val="00A02E61"/>
    <w:rsid w:val="00A05058"/>
    <w:rsid w:val="00A054C0"/>
    <w:rsid w:val="00A05CFF"/>
    <w:rsid w:val="00A05F3A"/>
    <w:rsid w:val="00A13048"/>
    <w:rsid w:val="00A13A28"/>
    <w:rsid w:val="00A13ECB"/>
    <w:rsid w:val="00A161D1"/>
    <w:rsid w:val="00A16655"/>
    <w:rsid w:val="00A16C1F"/>
    <w:rsid w:val="00A17E19"/>
    <w:rsid w:val="00A21B95"/>
    <w:rsid w:val="00A22F3D"/>
    <w:rsid w:val="00A22F77"/>
    <w:rsid w:val="00A31C9D"/>
    <w:rsid w:val="00A35B28"/>
    <w:rsid w:val="00A40828"/>
    <w:rsid w:val="00A415D9"/>
    <w:rsid w:val="00A436E3"/>
    <w:rsid w:val="00A457F6"/>
    <w:rsid w:val="00A46843"/>
    <w:rsid w:val="00A473B1"/>
    <w:rsid w:val="00A479B5"/>
    <w:rsid w:val="00A54488"/>
    <w:rsid w:val="00A55665"/>
    <w:rsid w:val="00A56B97"/>
    <w:rsid w:val="00A56F33"/>
    <w:rsid w:val="00A56F6A"/>
    <w:rsid w:val="00A60347"/>
    <w:rsid w:val="00A6093D"/>
    <w:rsid w:val="00A615EB"/>
    <w:rsid w:val="00A620E9"/>
    <w:rsid w:val="00A63D0B"/>
    <w:rsid w:val="00A663F8"/>
    <w:rsid w:val="00A67905"/>
    <w:rsid w:val="00A67BA0"/>
    <w:rsid w:val="00A67CC9"/>
    <w:rsid w:val="00A767DC"/>
    <w:rsid w:val="00A76A6D"/>
    <w:rsid w:val="00A80194"/>
    <w:rsid w:val="00A81B86"/>
    <w:rsid w:val="00A8265B"/>
    <w:rsid w:val="00A826F9"/>
    <w:rsid w:val="00A83253"/>
    <w:rsid w:val="00A83C90"/>
    <w:rsid w:val="00A845BA"/>
    <w:rsid w:val="00A84825"/>
    <w:rsid w:val="00A84912"/>
    <w:rsid w:val="00A84EE2"/>
    <w:rsid w:val="00A84F2A"/>
    <w:rsid w:val="00A85A56"/>
    <w:rsid w:val="00A86786"/>
    <w:rsid w:val="00A8735B"/>
    <w:rsid w:val="00A974FD"/>
    <w:rsid w:val="00AA012C"/>
    <w:rsid w:val="00AA56DB"/>
    <w:rsid w:val="00AA68CA"/>
    <w:rsid w:val="00AA6E84"/>
    <w:rsid w:val="00AA6E91"/>
    <w:rsid w:val="00AB0CCF"/>
    <w:rsid w:val="00AB18BB"/>
    <w:rsid w:val="00AB19D9"/>
    <w:rsid w:val="00AB1A1C"/>
    <w:rsid w:val="00AB4DD0"/>
    <w:rsid w:val="00AB52A8"/>
    <w:rsid w:val="00AB6331"/>
    <w:rsid w:val="00AB6427"/>
    <w:rsid w:val="00AB7B07"/>
    <w:rsid w:val="00AC05CF"/>
    <w:rsid w:val="00AD05A8"/>
    <w:rsid w:val="00AD0E2E"/>
    <w:rsid w:val="00AD0FAB"/>
    <w:rsid w:val="00AD5A29"/>
    <w:rsid w:val="00AD5C2B"/>
    <w:rsid w:val="00AE0CA6"/>
    <w:rsid w:val="00AE205D"/>
    <w:rsid w:val="00AE341B"/>
    <w:rsid w:val="00AF51B9"/>
    <w:rsid w:val="00B01402"/>
    <w:rsid w:val="00B01905"/>
    <w:rsid w:val="00B03F72"/>
    <w:rsid w:val="00B07CA7"/>
    <w:rsid w:val="00B10609"/>
    <w:rsid w:val="00B1227A"/>
    <w:rsid w:val="00B1279A"/>
    <w:rsid w:val="00B13078"/>
    <w:rsid w:val="00B14D0C"/>
    <w:rsid w:val="00B236CD"/>
    <w:rsid w:val="00B23B5E"/>
    <w:rsid w:val="00B23DC1"/>
    <w:rsid w:val="00B249C5"/>
    <w:rsid w:val="00B25290"/>
    <w:rsid w:val="00B2677F"/>
    <w:rsid w:val="00B31C41"/>
    <w:rsid w:val="00B31E04"/>
    <w:rsid w:val="00B32432"/>
    <w:rsid w:val="00B32F07"/>
    <w:rsid w:val="00B34BC8"/>
    <w:rsid w:val="00B34C93"/>
    <w:rsid w:val="00B355A9"/>
    <w:rsid w:val="00B36D19"/>
    <w:rsid w:val="00B403D9"/>
    <w:rsid w:val="00B4194A"/>
    <w:rsid w:val="00B43628"/>
    <w:rsid w:val="00B437E8"/>
    <w:rsid w:val="00B50EC6"/>
    <w:rsid w:val="00B5222E"/>
    <w:rsid w:val="00B53001"/>
    <w:rsid w:val="00B53179"/>
    <w:rsid w:val="00B565CA"/>
    <w:rsid w:val="00B56A0B"/>
    <w:rsid w:val="00B56A24"/>
    <w:rsid w:val="00B57A23"/>
    <w:rsid w:val="00B57D05"/>
    <w:rsid w:val="00B600CD"/>
    <w:rsid w:val="00B61C96"/>
    <w:rsid w:val="00B631C8"/>
    <w:rsid w:val="00B6446E"/>
    <w:rsid w:val="00B658E6"/>
    <w:rsid w:val="00B67530"/>
    <w:rsid w:val="00B71365"/>
    <w:rsid w:val="00B728A4"/>
    <w:rsid w:val="00B73A2A"/>
    <w:rsid w:val="00B7455D"/>
    <w:rsid w:val="00B75A51"/>
    <w:rsid w:val="00B8273B"/>
    <w:rsid w:val="00B827C6"/>
    <w:rsid w:val="00B84056"/>
    <w:rsid w:val="00B90DE9"/>
    <w:rsid w:val="00B931A2"/>
    <w:rsid w:val="00B94B06"/>
    <w:rsid w:val="00B94C28"/>
    <w:rsid w:val="00B96066"/>
    <w:rsid w:val="00BA29AF"/>
    <w:rsid w:val="00BA4D5E"/>
    <w:rsid w:val="00BA72EC"/>
    <w:rsid w:val="00BC10BA"/>
    <w:rsid w:val="00BC220F"/>
    <w:rsid w:val="00BC2529"/>
    <w:rsid w:val="00BC2AC9"/>
    <w:rsid w:val="00BC2B82"/>
    <w:rsid w:val="00BC349C"/>
    <w:rsid w:val="00BC5AFD"/>
    <w:rsid w:val="00BC6BF5"/>
    <w:rsid w:val="00BD2648"/>
    <w:rsid w:val="00BD475A"/>
    <w:rsid w:val="00BD50A2"/>
    <w:rsid w:val="00BD58B6"/>
    <w:rsid w:val="00BD5A7F"/>
    <w:rsid w:val="00BD717A"/>
    <w:rsid w:val="00BD72DD"/>
    <w:rsid w:val="00BE1E5D"/>
    <w:rsid w:val="00BE471C"/>
    <w:rsid w:val="00BF1825"/>
    <w:rsid w:val="00BF1D3D"/>
    <w:rsid w:val="00BF4EA3"/>
    <w:rsid w:val="00C00DDE"/>
    <w:rsid w:val="00C0137D"/>
    <w:rsid w:val="00C03F94"/>
    <w:rsid w:val="00C04842"/>
    <w:rsid w:val="00C04F43"/>
    <w:rsid w:val="00C0555F"/>
    <w:rsid w:val="00C06050"/>
    <w:rsid w:val="00C0609D"/>
    <w:rsid w:val="00C06C1F"/>
    <w:rsid w:val="00C115AB"/>
    <w:rsid w:val="00C15813"/>
    <w:rsid w:val="00C15F1C"/>
    <w:rsid w:val="00C16259"/>
    <w:rsid w:val="00C170FC"/>
    <w:rsid w:val="00C17643"/>
    <w:rsid w:val="00C21135"/>
    <w:rsid w:val="00C218B5"/>
    <w:rsid w:val="00C2531D"/>
    <w:rsid w:val="00C26CCB"/>
    <w:rsid w:val="00C27926"/>
    <w:rsid w:val="00C27EEB"/>
    <w:rsid w:val="00C30249"/>
    <w:rsid w:val="00C30786"/>
    <w:rsid w:val="00C315ED"/>
    <w:rsid w:val="00C33CE2"/>
    <w:rsid w:val="00C347C7"/>
    <w:rsid w:val="00C35F07"/>
    <w:rsid w:val="00C3723B"/>
    <w:rsid w:val="00C3753B"/>
    <w:rsid w:val="00C40CE7"/>
    <w:rsid w:val="00C40DE3"/>
    <w:rsid w:val="00C4168C"/>
    <w:rsid w:val="00C42466"/>
    <w:rsid w:val="00C44F41"/>
    <w:rsid w:val="00C45AFB"/>
    <w:rsid w:val="00C46BFC"/>
    <w:rsid w:val="00C505D5"/>
    <w:rsid w:val="00C535D5"/>
    <w:rsid w:val="00C544EE"/>
    <w:rsid w:val="00C5658C"/>
    <w:rsid w:val="00C57093"/>
    <w:rsid w:val="00C606C9"/>
    <w:rsid w:val="00C61863"/>
    <w:rsid w:val="00C67160"/>
    <w:rsid w:val="00C706B2"/>
    <w:rsid w:val="00C745F1"/>
    <w:rsid w:val="00C75D4E"/>
    <w:rsid w:val="00C76B0D"/>
    <w:rsid w:val="00C80288"/>
    <w:rsid w:val="00C820A4"/>
    <w:rsid w:val="00C835DA"/>
    <w:rsid w:val="00C84003"/>
    <w:rsid w:val="00C84AA6"/>
    <w:rsid w:val="00C87AB5"/>
    <w:rsid w:val="00C90650"/>
    <w:rsid w:val="00C93B88"/>
    <w:rsid w:val="00C94C97"/>
    <w:rsid w:val="00C96E1C"/>
    <w:rsid w:val="00C97D78"/>
    <w:rsid w:val="00CA03EE"/>
    <w:rsid w:val="00CA1C3B"/>
    <w:rsid w:val="00CA5BB1"/>
    <w:rsid w:val="00CA624A"/>
    <w:rsid w:val="00CB0A80"/>
    <w:rsid w:val="00CB2BE2"/>
    <w:rsid w:val="00CB58B2"/>
    <w:rsid w:val="00CB757F"/>
    <w:rsid w:val="00CC11BB"/>
    <w:rsid w:val="00CC17D4"/>
    <w:rsid w:val="00CC2AAE"/>
    <w:rsid w:val="00CC3836"/>
    <w:rsid w:val="00CC4309"/>
    <w:rsid w:val="00CC5644"/>
    <w:rsid w:val="00CC5A42"/>
    <w:rsid w:val="00CC6645"/>
    <w:rsid w:val="00CC6B65"/>
    <w:rsid w:val="00CD0EAB"/>
    <w:rsid w:val="00CD3709"/>
    <w:rsid w:val="00CE20EA"/>
    <w:rsid w:val="00CE243C"/>
    <w:rsid w:val="00CE5529"/>
    <w:rsid w:val="00CE5E02"/>
    <w:rsid w:val="00CE623A"/>
    <w:rsid w:val="00CE7DFF"/>
    <w:rsid w:val="00CF2218"/>
    <w:rsid w:val="00CF24A8"/>
    <w:rsid w:val="00CF34DB"/>
    <w:rsid w:val="00CF366D"/>
    <w:rsid w:val="00CF558F"/>
    <w:rsid w:val="00CF5D2A"/>
    <w:rsid w:val="00D010C0"/>
    <w:rsid w:val="00D013AB"/>
    <w:rsid w:val="00D048F4"/>
    <w:rsid w:val="00D061CA"/>
    <w:rsid w:val="00D073E2"/>
    <w:rsid w:val="00D122C2"/>
    <w:rsid w:val="00D13AD2"/>
    <w:rsid w:val="00D15360"/>
    <w:rsid w:val="00D15C99"/>
    <w:rsid w:val="00D16E77"/>
    <w:rsid w:val="00D20FE6"/>
    <w:rsid w:val="00D21B4E"/>
    <w:rsid w:val="00D24442"/>
    <w:rsid w:val="00D25CDA"/>
    <w:rsid w:val="00D27A04"/>
    <w:rsid w:val="00D30899"/>
    <w:rsid w:val="00D3253C"/>
    <w:rsid w:val="00D32807"/>
    <w:rsid w:val="00D40FEE"/>
    <w:rsid w:val="00D422D5"/>
    <w:rsid w:val="00D4384B"/>
    <w:rsid w:val="00D43C44"/>
    <w:rsid w:val="00D446EC"/>
    <w:rsid w:val="00D45E26"/>
    <w:rsid w:val="00D51BF0"/>
    <w:rsid w:val="00D531DB"/>
    <w:rsid w:val="00D54E29"/>
    <w:rsid w:val="00D55942"/>
    <w:rsid w:val="00D56301"/>
    <w:rsid w:val="00D61A97"/>
    <w:rsid w:val="00D64EA2"/>
    <w:rsid w:val="00D654F4"/>
    <w:rsid w:val="00D67915"/>
    <w:rsid w:val="00D7426D"/>
    <w:rsid w:val="00D744DD"/>
    <w:rsid w:val="00D751D3"/>
    <w:rsid w:val="00D756C6"/>
    <w:rsid w:val="00D7753F"/>
    <w:rsid w:val="00D807BF"/>
    <w:rsid w:val="00D814FB"/>
    <w:rsid w:val="00D825FA"/>
    <w:rsid w:val="00D82929"/>
    <w:rsid w:val="00D82FCC"/>
    <w:rsid w:val="00D83140"/>
    <w:rsid w:val="00D83145"/>
    <w:rsid w:val="00D8423B"/>
    <w:rsid w:val="00D84D3F"/>
    <w:rsid w:val="00D85A28"/>
    <w:rsid w:val="00D860C6"/>
    <w:rsid w:val="00D86C94"/>
    <w:rsid w:val="00D86E22"/>
    <w:rsid w:val="00D87526"/>
    <w:rsid w:val="00D902C2"/>
    <w:rsid w:val="00D90C7B"/>
    <w:rsid w:val="00D93D1D"/>
    <w:rsid w:val="00D95A91"/>
    <w:rsid w:val="00D965A6"/>
    <w:rsid w:val="00D965D7"/>
    <w:rsid w:val="00DA17FC"/>
    <w:rsid w:val="00DA2552"/>
    <w:rsid w:val="00DA7887"/>
    <w:rsid w:val="00DB133E"/>
    <w:rsid w:val="00DB1D98"/>
    <w:rsid w:val="00DB2C26"/>
    <w:rsid w:val="00DB32A1"/>
    <w:rsid w:val="00DC224A"/>
    <w:rsid w:val="00DC2E82"/>
    <w:rsid w:val="00DC2EF6"/>
    <w:rsid w:val="00DC3231"/>
    <w:rsid w:val="00DC53F5"/>
    <w:rsid w:val="00DC6591"/>
    <w:rsid w:val="00DC6917"/>
    <w:rsid w:val="00DD02F4"/>
    <w:rsid w:val="00DD0454"/>
    <w:rsid w:val="00DD057F"/>
    <w:rsid w:val="00DD2BE4"/>
    <w:rsid w:val="00DD4B73"/>
    <w:rsid w:val="00DD5BF3"/>
    <w:rsid w:val="00DD656C"/>
    <w:rsid w:val="00DD6622"/>
    <w:rsid w:val="00DD7CA8"/>
    <w:rsid w:val="00DE0A86"/>
    <w:rsid w:val="00DE1C7C"/>
    <w:rsid w:val="00DE38B1"/>
    <w:rsid w:val="00DE6B43"/>
    <w:rsid w:val="00DE72BD"/>
    <w:rsid w:val="00DE7E77"/>
    <w:rsid w:val="00DF0907"/>
    <w:rsid w:val="00DF5226"/>
    <w:rsid w:val="00DF7DE8"/>
    <w:rsid w:val="00DF7F5C"/>
    <w:rsid w:val="00E0156E"/>
    <w:rsid w:val="00E02D10"/>
    <w:rsid w:val="00E11923"/>
    <w:rsid w:val="00E122CD"/>
    <w:rsid w:val="00E1759E"/>
    <w:rsid w:val="00E23EE9"/>
    <w:rsid w:val="00E2599D"/>
    <w:rsid w:val="00E25FE6"/>
    <w:rsid w:val="00E262D4"/>
    <w:rsid w:val="00E266A0"/>
    <w:rsid w:val="00E27476"/>
    <w:rsid w:val="00E30BCD"/>
    <w:rsid w:val="00E31706"/>
    <w:rsid w:val="00E31BE4"/>
    <w:rsid w:val="00E32A49"/>
    <w:rsid w:val="00E3423F"/>
    <w:rsid w:val="00E34C34"/>
    <w:rsid w:val="00E36250"/>
    <w:rsid w:val="00E40D5D"/>
    <w:rsid w:val="00E41F53"/>
    <w:rsid w:val="00E46BE7"/>
    <w:rsid w:val="00E47F2D"/>
    <w:rsid w:val="00E50D6A"/>
    <w:rsid w:val="00E53408"/>
    <w:rsid w:val="00E54511"/>
    <w:rsid w:val="00E555DB"/>
    <w:rsid w:val="00E5579B"/>
    <w:rsid w:val="00E5595D"/>
    <w:rsid w:val="00E559D4"/>
    <w:rsid w:val="00E60416"/>
    <w:rsid w:val="00E6185C"/>
    <w:rsid w:val="00E61DAC"/>
    <w:rsid w:val="00E663A8"/>
    <w:rsid w:val="00E673EB"/>
    <w:rsid w:val="00E72B80"/>
    <w:rsid w:val="00E75FE3"/>
    <w:rsid w:val="00E76ED2"/>
    <w:rsid w:val="00E800FE"/>
    <w:rsid w:val="00E807BB"/>
    <w:rsid w:val="00E80DF3"/>
    <w:rsid w:val="00E82B7E"/>
    <w:rsid w:val="00E82EE0"/>
    <w:rsid w:val="00E86C4C"/>
    <w:rsid w:val="00E907A3"/>
    <w:rsid w:val="00E9176E"/>
    <w:rsid w:val="00E92AD9"/>
    <w:rsid w:val="00E9313A"/>
    <w:rsid w:val="00E942DE"/>
    <w:rsid w:val="00E94F0E"/>
    <w:rsid w:val="00E96D0A"/>
    <w:rsid w:val="00EA1496"/>
    <w:rsid w:val="00EA2D1A"/>
    <w:rsid w:val="00EA2F6B"/>
    <w:rsid w:val="00EA5AE0"/>
    <w:rsid w:val="00EA5DDB"/>
    <w:rsid w:val="00EB15EC"/>
    <w:rsid w:val="00EB4F72"/>
    <w:rsid w:val="00EB56E1"/>
    <w:rsid w:val="00EB5E00"/>
    <w:rsid w:val="00EB65A6"/>
    <w:rsid w:val="00EB7AB1"/>
    <w:rsid w:val="00EB7B2A"/>
    <w:rsid w:val="00EC210F"/>
    <w:rsid w:val="00EC592C"/>
    <w:rsid w:val="00ED1207"/>
    <w:rsid w:val="00ED2A8E"/>
    <w:rsid w:val="00ED41C0"/>
    <w:rsid w:val="00ED4E42"/>
    <w:rsid w:val="00ED5F94"/>
    <w:rsid w:val="00ED670E"/>
    <w:rsid w:val="00ED6F67"/>
    <w:rsid w:val="00EE4C40"/>
    <w:rsid w:val="00EE6C9A"/>
    <w:rsid w:val="00EE7CD8"/>
    <w:rsid w:val="00EF18C1"/>
    <w:rsid w:val="00EF48CC"/>
    <w:rsid w:val="00EF7B9C"/>
    <w:rsid w:val="00F00801"/>
    <w:rsid w:val="00F00FE5"/>
    <w:rsid w:val="00F116C4"/>
    <w:rsid w:val="00F129DC"/>
    <w:rsid w:val="00F15025"/>
    <w:rsid w:val="00F17A3E"/>
    <w:rsid w:val="00F23911"/>
    <w:rsid w:val="00F23E70"/>
    <w:rsid w:val="00F24270"/>
    <w:rsid w:val="00F2488D"/>
    <w:rsid w:val="00F323F1"/>
    <w:rsid w:val="00F324CE"/>
    <w:rsid w:val="00F36F89"/>
    <w:rsid w:val="00F50326"/>
    <w:rsid w:val="00F52276"/>
    <w:rsid w:val="00F55543"/>
    <w:rsid w:val="00F55A0F"/>
    <w:rsid w:val="00F5681D"/>
    <w:rsid w:val="00F601A0"/>
    <w:rsid w:val="00F6214B"/>
    <w:rsid w:val="00F65DDB"/>
    <w:rsid w:val="00F66C4A"/>
    <w:rsid w:val="00F67690"/>
    <w:rsid w:val="00F70179"/>
    <w:rsid w:val="00F712E9"/>
    <w:rsid w:val="00F72216"/>
    <w:rsid w:val="00F73032"/>
    <w:rsid w:val="00F73DF6"/>
    <w:rsid w:val="00F74D9F"/>
    <w:rsid w:val="00F7784A"/>
    <w:rsid w:val="00F77AFD"/>
    <w:rsid w:val="00F77D8C"/>
    <w:rsid w:val="00F80112"/>
    <w:rsid w:val="00F8155A"/>
    <w:rsid w:val="00F82B3C"/>
    <w:rsid w:val="00F83B08"/>
    <w:rsid w:val="00F848FC"/>
    <w:rsid w:val="00F84919"/>
    <w:rsid w:val="00F86010"/>
    <w:rsid w:val="00F86144"/>
    <w:rsid w:val="00F906F6"/>
    <w:rsid w:val="00F90EA4"/>
    <w:rsid w:val="00F9278C"/>
    <w:rsid w:val="00F9282A"/>
    <w:rsid w:val="00F92EDE"/>
    <w:rsid w:val="00F941A0"/>
    <w:rsid w:val="00F9578E"/>
    <w:rsid w:val="00F963ED"/>
    <w:rsid w:val="00F96BAD"/>
    <w:rsid w:val="00FA06AD"/>
    <w:rsid w:val="00FA139D"/>
    <w:rsid w:val="00FA2D9B"/>
    <w:rsid w:val="00FA3EA6"/>
    <w:rsid w:val="00FA4718"/>
    <w:rsid w:val="00FA49E7"/>
    <w:rsid w:val="00FA6C17"/>
    <w:rsid w:val="00FA7510"/>
    <w:rsid w:val="00FA7809"/>
    <w:rsid w:val="00FB0AB4"/>
    <w:rsid w:val="00FB0E84"/>
    <w:rsid w:val="00FB14CD"/>
    <w:rsid w:val="00FB1532"/>
    <w:rsid w:val="00FB2732"/>
    <w:rsid w:val="00FB5DE2"/>
    <w:rsid w:val="00FC05AA"/>
    <w:rsid w:val="00FC2405"/>
    <w:rsid w:val="00FC2819"/>
    <w:rsid w:val="00FC285F"/>
    <w:rsid w:val="00FC4281"/>
    <w:rsid w:val="00FC489B"/>
    <w:rsid w:val="00FD01C2"/>
    <w:rsid w:val="00FD1DEF"/>
    <w:rsid w:val="00FD20A9"/>
    <w:rsid w:val="00FD30FE"/>
    <w:rsid w:val="00FD686E"/>
    <w:rsid w:val="00FD6FB8"/>
    <w:rsid w:val="00FD7442"/>
    <w:rsid w:val="00FD7DD7"/>
    <w:rsid w:val="00FE0308"/>
    <w:rsid w:val="00FE04AC"/>
    <w:rsid w:val="00FE09CE"/>
    <w:rsid w:val="00FE1321"/>
    <w:rsid w:val="00FE3561"/>
    <w:rsid w:val="00FE595C"/>
    <w:rsid w:val="00FF0255"/>
    <w:rsid w:val="00FF0CE3"/>
    <w:rsid w:val="00FF418C"/>
    <w:rsid w:val="00FF4746"/>
    <w:rsid w:val="00FF4C66"/>
    <w:rsid w:val="00FF639D"/>
    <w:rsid w:val="00FF708E"/>
    <w:rsid w:val="0EA6F375"/>
    <w:rsid w:val="4CF76D79"/>
    <w:rsid w:val="535CBE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044C5C9"/>
  <w15:docId w15:val="{CD2369FA-5D3F-4560-B73A-8C6DEE4042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Keyboard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link w:val="Heading1Char"/>
    <w:uiPriority w:val="9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character" w:customStyle="1" w:styleId="UnresolvedMention1">
    <w:name w:val="Unresolved Mention1"/>
    <w:uiPriority w:val="99"/>
    <w:semiHidden/>
    <w:unhideWhenUsed/>
    <w:rsid w:val="009F5BA1"/>
    <w:rPr>
      <w:color w:val="605E5C"/>
      <w:shd w:val="clear" w:color="auto" w:fill="E1DFDD"/>
    </w:rPr>
  </w:style>
  <w:style w:type="table" w:styleId="TableGrid">
    <w:name w:val="Table Grid"/>
    <w:basedOn w:val="TableNormal"/>
    <w:rsid w:val="009C42E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link w:val="Heading1"/>
    <w:uiPriority w:val="9"/>
    <w:rsid w:val="00267E06"/>
    <w:rPr>
      <w:rFonts w:cs="Arial"/>
      <w:b/>
      <w:bCs/>
      <w:kern w:val="32"/>
      <w:sz w:val="32"/>
      <w:szCs w:val="32"/>
    </w:rPr>
  </w:style>
  <w:style w:type="paragraph" w:styleId="Bibliography">
    <w:name w:val="Bibliography"/>
    <w:basedOn w:val="Normal"/>
    <w:next w:val="Normal"/>
    <w:uiPriority w:val="37"/>
    <w:unhideWhenUsed/>
    <w:rsid w:val="007E5171"/>
  </w:style>
  <w:style w:type="character" w:styleId="CommentReference">
    <w:name w:val="annotation reference"/>
    <w:rsid w:val="00A13A28"/>
    <w:rPr>
      <w:sz w:val="16"/>
      <w:szCs w:val="16"/>
    </w:rPr>
  </w:style>
  <w:style w:type="paragraph" w:styleId="CommentText">
    <w:name w:val="annotation text"/>
    <w:basedOn w:val="Normal"/>
    <w:link w:val="CommentTextChar"/>
    <w:rsid w:val="00A13A28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A13A28"/>
  </w:style>
  <w:style w:type="paragraph" w:styleId="CommentSubject">
    <w:name w:val="annotation subject"/>
    <w:basedOn w:val="CommentText"/>
    <w:next w:val="CommentText"/>
    <w:link w:val="CommentSubjectChar"/>
    <w:rsid w:val="00A13A28"/>
    <w:rPr>
      <w:b/>
      <w:bCs/>
    </w:rPr>
  </w:style>
  <w:style w:type="character" w:customStyle="1" w:styleId="CommentSubjectChar">
    <w:name w:val="Comment Subject Char"/>
    <w:link w:val="CommentSubject"/>
    <w:rsid w:val="00A13A28"/>
    <w:rPr>
      <w:b/>
      <w:bCs/>
    </w:rPr>
  </w:style>
  <w:style w:type="paragraph" w:styleId="ListParagraph">
    <w:name w:val="List Paragraph"/>
    <w:basedOn w:val="Normal"/>
    <w:uiPriority w:val="34"/>
    <w:qFormat/>
    <w:rsid w:val="00670D6B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ind w:left="720"/>
      <w:jc w:val="left"/>
      <w:textAlignment w:val="auto"/>
    </w:pPr>
    <w:rPr>
      <w:rFonts w:ascii="Calibri" w:eastAsiaTheme="minorHAnsi" w:hAnsi="Calibri" w:cs="Calibri"/>
      <w:szCs w:val="22"/>
    </w:rPr>
  </w:style>
  <w:style w:type="paragraph" w:styleId="Revision">
    <w:name w:val="Revision"/>
    <w:hidden/>
    <w:uiPriority w:val="99"/>
    <w:semiHidden/>
    <w:rsid w:val="008E67F8"/>
    <w:rPr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33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94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2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78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55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83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54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61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91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653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306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15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987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25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382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054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92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198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915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68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932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43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214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32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803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688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65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462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97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027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224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196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121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895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01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12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68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849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803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528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629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332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92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565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52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085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621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904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832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08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747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492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071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233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621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51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94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134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540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08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670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52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029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98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841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284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52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528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38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745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141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133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34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732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596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762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333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981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009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346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699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31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680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81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259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020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387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671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721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44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166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353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459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37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18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733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12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929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66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467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22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408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786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69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790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839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533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336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966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847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88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92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087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105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89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278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150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309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323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9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795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23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391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773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6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442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29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33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66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77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37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656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362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026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76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07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583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12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516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645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84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545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316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30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37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368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020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437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489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760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640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149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501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851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57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090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046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01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146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539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35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020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5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464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806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308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752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303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467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00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785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78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216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75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015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993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456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63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183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58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528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648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731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100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55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000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967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676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554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301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135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985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926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234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33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7.png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6.png"/><Relationship Id="rId2" Type="http://schemas.openxmlformats.org/officeDocument/2006/relationships/customXml" Target="../customXml/item2.xml"/><Relationship Id="rId16" Type="http://schemas.openxmlformats.org/officeDocument/2006/relationships/image" Target="cid:image001.png@01D7E6DB.BDD83B10" TargetMode="External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hyperlink" Target="https://jvet-experts.org/doc_end_user/current_document.php?id=11097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microsoft.com/office/2011/relationships/people" Target="peop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>
  <b:Source>
    <b:Tag>Luna</b:Tag>
    <b:SourceType>DocumentFromInternetSite</b:SourceType>
    <b:Guid>{23E6C55F-0AF6-4612-8C47-77434483D46C}</b:Guid>
    <b:Title>Amazon Luna</b:Title>
    <b:URL>https://www.amazon.com/luna/landing-page</b:URL>
    <b:RefOrder>4</b:RefOrder>
  </b:Source>
  <b:Source>
    <b:Tag>GFN1</b:Tag>
    <b:SourceType>DocumentFromInternetSite</b:SourceType>
    <b:Guid>{A225AA59-851E-42C5-B295-57B8ADB9DF71}</b:Guid>
    <b:Title>GeforceNow</b:Title>
    <b:URL>https://play.geforcenow.com/mall/#/layout/settings</b:URL>
    <b:RefOrder>1</b:RefOrder>
  </b:Source>
  <b:Source>
    <b:Tag>Vortexmobile</b:Tag>
    <b:SourceType>DocumentFromInternetSite</b:SourceType>
    <b:Guid>{21AEC735-505A-4F4C-BF2E-484FE547B7D7}</b:Guid>
    <b:Title>Vortex mobile</b:Title>
    <b:URL>https://vortex.gg/pricing</b:URL>
    <b:RefOrder>5</b:RefOrder>
  </b:Source>
  <b:Source>
    <b:Tag>Stadia</b:Tag>
    <b:SourceType>DocumentFromInternetSite</b:SourceType>
    <b:Guid>{16116CFD-B932-4E9D-BB10-FBD51144CF5E}</b:Guid>
    <b:Title>Stadia</b:Title>
    <b:URL>https://support.google.com/stadia/answer/9607891?hl=en</b:URL>
    <b:RefOrder>7</b:RefOrder>
  </b:Source>
  <b:Source>
    <b:Tag>Tencent</b:Tag>
    <b:SourceType>DocumentFromInternetSite</b:SourceType>
    <b:Guid>{792DE1A0-62F6-4C14-B18B-EFF825189DF5}</b:Guid>
    <b:Title>tencent gaming</b:Title>
    <b:URL>https://intl.cloud.tencent.com/act/solution/video</b:URL>
    <b:RefOrder>6</b:RefOrder>
  </b:Source>
  <b:Source>
    <b:Tag>twitch</b:Tag>
    <b:SourceType>DocumentFromInternetSite</b:SourceType>
    <b:Guid>{C21F032C-A8D5-4685-92E8-EBB54B25E63A}</b:Guid>
    <b:Title>twitch</b:Title>
    <b:URL>https://stream.twitch.tv/encoding/</b:URL>
    <b:RefOrder>9</b:RefOrder>
  </b:Source>
  <b:Source>
    <b:Tag>VVenc</b:Tag>
    <b:SourceType>DocumentFromInternetSite</b:SourceType>
    <b:Guid>{11752C21-54BF-43F2-8AB1-8150C6B3E6B6}</b:Guid>
    <b:Title>VVenc</b:Title>
    <b:URL>https://www.hhi.fraunhofer.de/fileadmin/Departments/VCA/MC/VVC/vvenc-v1.2.0-v1.pdf</b:URL>
    <b:RefOrder>19</b:RefOrder>
  </b:Source>
  <b:Source>
    <b:Tag>webex</b:Tag>
    <b:SourceType>DocumentFromInternetSite</b:SourceType>
    <b:Guid>{D40B8C04-0EC8-42E7-B372-DC6692FA0A4B}</b:Guid>
    <b:Title>webex update</b:Title>
    <b:URL>https://help.webex.com/en-US/article/lqcwg9/List-of-Features-for-Webex-Meetings-41.3-to-41.6</b:URL>
    <b:RefOrder>10</b:RefOrder>
  </b:Source>
  <b:Source>
    <b:Tag>zoom</b:Tag>
    <b:SourceType>DocumentFromInternetSite</b:SourceType>
    <b:Guid>{0E6892DD-7CE0-4659-A1F8-7B24183BC041}</b:Guid>
    <b:Title>zoom</b:Title>
    <b:URL>https://support.zoom.us/hc/en-us/articles/4409490756749-Resolution-of-recorded-video</b:URL>
    <b:RefOrder>11</b:RefOrder>
  </b:Source>
  <b:Source>
    <b:Tag>NVenc</b:Tag>
    <b:SourceType>DocumentFromInternetSite</b:SourceType>
    <b:Guid>{2B628620-EC30-495B-8CB6-79DCEF9A844B}</b:Guid>
    <b:Title>NVenc settings</b:Title>
    <b:URL>https://docs.nvidia.com/video-technologies/video-codec-sdk/nvenc-video-encoder-api-prog-guide/#recommended-nvenc-settings</b:URL>
    <b:RefOrder>2</b:RefOrder>
  </b:Source>
  <b:Source>
    <b:Tag>steam</b:Tag>
    <b:SourceType>DocumentFromInternetSite</b:SourceType>
    <b:Guid>{B277614D-7E83-467E-AFA5-9773A30C0B85}</b:Guid>
    <b:Title>steam</b:Title>
    <b:URL>https://store.steampowered.com/streaming/</b:URL>
    <b:RefOrder>8</b:RefOrder>
  </b:Source>
  <b:Source>
    <b:Tag>Unity_parsec</b:Tag>
    <b:SourceType>DocumentFromInternetSite</b:SourceType>
    <b:Guid>{F2128374-4CB3-4BC8-953F-487407871F86}</b:Guid>
    <b:Title>Parsec Unity</b:Title>
    <b:URL>https://support.parsec.app/hc/en-us/articles/360001562772-All-Advanced-Configuration-Options</b:URL>
    <b:RefOrder>3</b:RefOrder>
  </b:Source>
  <b:Source>
    <b:Tag>axis</b:Tag>
    <b:SourceType>DocumentFromInternetSite</b:SourceType>
    <b:Guid>{BDBFDF24-2309-42BD-AC86-E23B5D8BDA75}</b:Guid>
    <b:Title>axis</b:Title>
    <b:URL>https://www.axis.com/files/whitepaper/wp_latency_live_netvid_63380_external_en_1504_lo.pdf</b:URL>
    <b:RefOrder>12</b:RefOrder>
  </b:Source>
  <b:Source>
    <b:Tag>WDigital</b:Tag>
    <b:SourceType>DocumentFromInternetSite</b:SourceType>
    <b:Guid>{BB336DEB-1187-4B8A-83EE-AC97C2B4BE54}</b:Guid>
    <b:Title>WDigital</b:Title>
    <b:URL>https://blog.westerndigital.com/15tb-hdd-smr-ultrastar/</b:URL>
    <b:RefOrder>13</b:RefOrder>
  </b:Source>
  <b:Source>
    <b:Tag>QAmed</b:Tag>
    <b:SourceType>ConferenceProceedings</b:SourceType>
    <b:Guid>{B9E65A7F-C5CB-41A7-AE8B-6D3D00ECD16E}</b:Guid>
    <b:Author>
      <b:Author>
        <b:NameList>
          <b:Person>
            <b:Last>Amine Chaabouni</b:Last>
            <b:First>Julien</b:First>
            <b:Middle>Lambert, Yann Gaudeau, Nicolas Tizon, Didier Nicholson, et al.</b:Middle>
          </b:Person>
        </b:NameList>
      </b:Author>
    </b:Author>
    <b:Title>Quality assessment of MPEG4 AVC/H.264 and HEVC compressed video in a telemedicine context.</b:Title>
    <b:Year>Sep 2017</b:Year>
    <b:ConferenceName>International Conference on Image Processing ICIP'2017</b:ConferenceName>
    <b:City>Pékin, China</b:City>
    <b:RefOrder>14</b:RefOrder>
  </b:Source>
  <b:Source>
    <b:Tag>AWi21</b:Tag>
    <b:SourceType>ConferenceProceedings</b:SourceType>
    <b:Guid>{74934410-1EF3-49B6-9C9A-6A2563A4AFD6}</b:Guid>
    <b:Author>
      <b:Author>
        <b:NameList>
          <b:Person>
            <b:Last>A. Wieckowski</b:Last>
            <b:First>C.</b:First>
            <b:Middle>Stoffers, B. Bross,D. Marpe</b:Middle>
          </b:Person>
        </b:NameList>
      </b:Author>
    </b:Author>
    <b:Title>VVenC: an open optimized VVC</b:Title>
    <b:Year>august 2021</b:Year>
    <b:ConferenceName>Proc. SPIE 11842, Applications of Digital Image Processing XLIV</b:ConferenceName>
    <b:City>San Diego</b:City>
    <b:RefOrder>18</b:RefOrder>
  </b:Source>
  <b:Source>
    <b:Tag>JVETX3</b:Tag>
    <b:SourceType>DocumentFromInternetSite</b:SourceType>
    <b:Guid>{4357EF2E-E297-4FB0-9A96-E4C928325246}</b:Guid>
    <b:Title>JVET-X0003</b:Title>
    <b:URL>https://jvet-experts.org/doc_end_user/documents/24_Teleconference/wg11/JVET-X0003-v1.zip</b:URL>
    <b:RefOrder>15</b:RefOrder>
  </b:Source>
  <b:Source>
    <b:Tag>JVE</b:Tag>
    <b:SourceType>DocumentFromInternetSite</b:SourceType>
    <b:Guid>{92FEE182-5776-43B4-9ADD-C982C204016B}</b:Guid>
    <b:Title> JVET-X0006</b:Title>
    <b:URL>https://jvet-experts.org/doc_end_user/documents/24_Teleconference/wg11/JVET-X0006-v1.zip</b:URL>
    <b:RefOrder>16</b:RefOrder>
  </b:Source>
  <b:Source>
    <b:Tag>3GPP</b:Tag>
    <b:SourceType>DocumentFromInternetSite</b:SourceType>
    <b:Guid>{6916E292-FCAC-4824-848C-9B40B412D0FE}</b:Guid>
    <b:Title>3GPP TR26.955</b:Title>
    <b:URL>https://portal.3gpp.org/desktopmodules/Specifications/SpecificationDetails.aspx?specificationId=3741</b:URL>
    <b:RefOrder>17</b:RefOrder>
  </b:Source>
</b:Sourc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6316E3A957B7741835719A6DB62C2A3" ma:contentTypeVersion="9" ma:contentTypeDescription="Create a new document." ma:contentTypeScope="" ma:versionID="3d9154db301afa93a8f1987f38c2c1ed">
  <xsd:schema xmlns:xsd="http://www.w3.org/2001/XMLSchema" xmlns:xs="http://www.w3.org/2001/XMLSchema" xmlns:p="http://schemas.microsoft.com/office/2006/metadata/properties" xmlns:ns2="694186ad-8afc-44c2-8d3b-cf76e504906d" xmlns:ns3="329901e3-e383-43e0-ad52-a1b5b715238d" targetNamespace="http://schemas.microsoft.com/office/2006/metadata/properties" ma:root="true" ma:fieldsID="04ea3626558ae79057d321e31c8d78bd" ns2:_="" ns3:_="">
    <xsd:import namespace="694186ad-8afc-44c2-8d3b-cf76e504906d"/>
    <xsd:import namespace="329901e3-e383-43e0-ad52-a1b5b715238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94186ad-8afc-44c2-8d3b-cf76e504906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29901e3-e383-43e0-ad52-a1b5b715238d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B735A54C-0924-4969-A6DF-30FE04D9E6B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698508F-CA43-411F-9282-FF3BC93DA8B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565961F3-54E0-4ED2-9515-DCF5C732E63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94186ad-8afc-44c2-8d3b-cf76e504906d"/>
    <ds:schemaRef ds:uri="329901e3-e383-43e0-ad52-a1b5b715238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FFA44115-FC3C-4AE6-9C3B-CD6BA86B7125}">
  <ds:schemaRefs>
    <ds:schemaRef ds:uri="http://schemas.openxmlformats.org/package/2006/metadata/core-properties"/>
    <ds:schemaRef ds:uri="http://schemas.microsoft.com/office/2006/documentManagement/types"/>
    <ds:schemaRef ds:uri="http://schemas.microsoft.com/office/infopath/2007/PartnerControls"/>
    <ds:schemaRef ds:uri="http://purl.org/dc/elements/1.1/"/>
    <ds:schemaRef ds:uri="http://schemas.microsoft.com/office/2006/metadata/properties"/>
    <ds:schemaRef ds:uri="329901e3-e383-43e0-ad52-a1b5b715238d"/>
    <ds:schemaRef ds:uri="http://purl.org/dc/terms/"/>
    <ds:schemaRef ds:uri="694186ad-8afc-44c2-8d3b-cf76e504906d"/>
    <ds:schemaRef ds:uri="http://www.w3.org/XML/1998/namespace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2516</Words>
  <Characters>14342</Characters>
  <Application>Microsoft Office Word</Application>
  <DocSecurity>0</DocSecurity>
  <Lines>119</Lines>
  <Paragraphs>33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16825</CharactersWithSpaces>
  <SharedDoc>false</SharedDoc>
  <HLinks>
    <vt:vector size="6" baseType="variant">
      <vt:variant>
        <vt:i4>5701728</vt:i4>
      </vt:variant>
      <vt:variant>
        <vt:i4>66</vt:i4>
      </vt:variant>
      <vt:variant>
        <vt:i4>0</vt:i4>
      </vt:variant>
      <vt:variant>
        <vt:i4>5</vt:i4>
      </vt:variant>
      <vt:variant>
        <vt:lpwstr>https://jvet-experts.org/doc_end_user/current_document.php?id=11097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dc:description/>
  <cp:lastModifiedBy>Gaëlle Martin-Cocher</cp:lastModifiedBy>
  <cp:revision>3</cp:revision>
  <cp:lastPrinted>1900-01-01T11:00:00Z</cp:lastPrinted>
  <dcterms:created xsi:type="dcterms:W3CDTF">2021-12-09T23:37:00Z</dcterms:created>
  <dcterms:modified xsi:type="dcterms:W3CDTF">2021-12-09T23:40:00Z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0x01010066316E3A957B7741835719A6DB62C2A3</vt:lpwstr>
  </property>
  <property fmtid="{D5CDD505-2E9C-101B-9397-08002B2CF9AE}" pid="3" name="_readonly">
    <vt:lpwstr/>
  </property>
  <property fmtid="{D5CDD505-2E9C-101B-9397-08002B2CF9AE}" pid="4" name="_change">
    <vt:lpwstr/>
  </property>
  <property fmtid="{D5CDD505-2E9C-101B-9397-08002B2CF9AE}" pid="5" name="_full-control">
    <vt:lpwstr/>
  </property>
  <property fmtid="{D5CDD505-2E9C-101B-9397-08002B2CF9AE}" pid="6" name="sflag">
    <vt:lpwstr>1638750921</vt:lpwstr>
  </property>
</Properties>
</file>